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D57D" w14:textId="77AE414F" w:rsidR="001B0DDD" w:rsidRDefault="009F78B0">
      <w:r>
        <w:t>Texte</w:t>
      </w:r>
      <w:r w:rsidR="00592856">
        <w:t>s</w:t>
      </w:r>
      <w:r>
        <w:t xml:space="preserve"> </w:t>
      </w:r>
      <w:r w:rsidR="00592856">
        <w:t>séminaire Pol’Ethique</w:t>
      </w:r>
      <w:bookmarkStart w:id="0" w:name="_GoBack"/>
      <w:bookmarkEnd w:id="0"/>
      <w:r>
        <w:t xml:space="preserve"> 3</w:t>
      </w:r>
    </w:p>
    <w:p w14:paraId="47869834" w14:textId="4D7EEB0F" w:rsidR="009F78B0" w:rsidRDefault="00FC182E">
      <w:r>
        <w:t>Roch hachana 1</w:t>
      </w:r>
      <w:r w:rsidR="004237D4">
        <w:t>9b</w:t>
      </w:r>
    </w:p>
    <w:p w14:paraId="3F97FE89" w14:textId="77777777" w:rsidR="00FC182E" w:rsidRPr="00FC182E" w:rsidRDefault="00FC182E" w:rsidP="00FC182E">
      <w:r w:rsidRPr="00FC182E">
        <w:rPr>
          <w:rtl/>
        </w:rPr>
        <w:t xml:space="preserve">בעשרים ותמניא ביה אתת בשורתא טבתא ליהודאי דלא יעידון מאורייתא שגזרה המלכות גזרה שלא יעסקו בתורה ושלא ימולו את בניהם ושיחללו שבתות מה עשה יהודה בן שמוע וחביריו הלכו ונטלו עצה ממטרוניתא אחת שכל גדולי רומי מצויין אצלה </w:t>
      </w:r>
    </w:p>
    <w:p w14:paraId="450C9E2B" w14:textId="77777777" w:rsidR="00FC182E" w:rsidRPr="00FC182E" w:rsidRDefault="00FC182E" w:rsidP="00FC182E">
      <w:pPr>
        <w:rPr>
          <w:rtl/>
        </w:rPr>
      </w:pPr>
      <w:r w:rsidRPr="00FC182E">
        <w:rPr>
          <w:b/>
          <w:bCs/>
          <w:lang w:val="en"/>
        </w:rPr>
        <w:t>Rav Tovi bar Mattana raised an objection</w:t>
      </w:r>
      <w:r w:rsidRPr="00FC182E">
        <w:rPr>
          <w:lang w:val="en"/>
        </w:rPr>
        <w:t xml:space="preserve"> against the opinion that </w:t>
      </w:r>
      <w:r w:rsidRPr="00FC182E">
        <w:rPr>
          <w:i/>
          <w:iCs/>
          <w:lang w:val="en"/>
        </w:rPr>
        <w:t>Megillat Ta’anit</w:t>
      </w:r>
      <w:r w:rsidRPr="00FC182E">
        <w:rPr>
          <w:lang w:val="en"/>
        </w:rPr>
        <w:t xml:space="preserve"> was nullified, from that which is written in it: </w:t>
      </w:r>
      <w:r w:rsidRPr="00FC182E">
        <w:rPr>
          <w:b/>
          <w:bCs/>
          <w:lang w:val="en"/>
        </w:rPr>
        <w:t>On the twenty-eighth of</w:t>
      </w:r>
      <w:r w:rsidRPr="00FC182E">
        <w:rPr>
          <w:lang w:val="en"/>
        </w:rPr>
        <w:t xml:space="preserve"> Adar the </w:t>
      </w:r>
      <w:r w:rsidRPr="00FC182E">
        <w:rPr>
          <w:b/>
          <w:bCs/>
          <w:lang w:val="en"/>
        </w:rPr>
        <w:t>good tidings came to the Jews that they should not turn away from the Torah,</w:t>
      </w:r>
      <w:r w:rsidRPr="00FC182E">
        <w:rPr>
          <w:lang w:val="en"/>
        </w:rPr>
        <w:t xml:space="preserve"> and on that </w:t>
      </w:r>
      <w:proofErr w:type="gramStart"/>
      <w:r w:rsidRPr="00FC182E">
        <w:rPr>
          <w:lang w:val="en"/>
        </w:rPr>
        <w:t>day</w:t>
      </w:r>
      <w:proofErr w:type="gramEnd"/>
      <w:r w:rsidRPr="00FC182E">
        <w:rPr>
          <w:lang w:val="en"/>
        </w:rPr>
        <w:t xml:space="preserve"> fasting is forbidden. And this is explained: </w:t>
      </w:r>
      <w:r w:rsidRPr="00FC182E">
        <w:rPr>
          <w:b/>
          <w:bCs/>
          <w:lang w:val="en"/>
        </w:rPr>
        <w:t>For the wicked kingdom issued a decree against Israel that they should not occupy themselves with Torah</w:t>
      </w:r>
      <w:r w:rsidRPr="00FC182E">
        <w:rPr>
          <w:lang w:val="en"/>
        </w:rPr>
        <w:t xml:space="preserve"> study, </w:t>
      </w:r>
      <w:r w:rsidRPr="00FC182E">
        <w:rPr>
          <w:b/>
          <w:bCs/>
          <w:lang w:val="en"/>
        </w:rPr>
        <w:t>and that they should not circumcise their sons, and that they should desecrate Shabbat. What did Yehuda ben Shammua and his colleagues do? They went and took advice from</w:t>
      </w:r>
      <w:r w:rsidRPr="00FC182E">
        <w:rPr>
          <w:lang w:val="en"/>
        </w:rPr>
        <w:t xml:space="preserve"> a certain </w:t>
      </w:r>
      <w:r w:rsidRPr="00FC182E">
        <w:rPr>
          <w:b/>
          <w:bCs/>
          <w:lang w:val="en"/>
        </w:rPr>
        <w:t>matron [</w:t>
      </w:r>
      <w:r w:rsidRPr="00FC182E">
        <w:rPr>
          <w:b/>
          <w:bCs/>
          <w:i/>
          <w:iCs/>
          <w:lang w:val="en"/>
        </w:rPr>
        <w:t>matronita</w:t>
      </w:r>
      <w:r w:rsidRPr="00FC182E">
        <w:rPr>
          <w:b/>
          <w:bCs/>
          <w:lang w:val="en"/>
        </w:rPr>
        <w:t>] whom all the prominent men of Rome would visit regularly,</w:t>
      </w:r>
      <w:r w:rsidRPr="00FC182E">
        <w:rPr>
          <w:lang w:val="en"/>
        </w:rPr>
        <w:t xml:space="preserve"> thinking that she would know how to annul the decree. </w:t>
      </w:r>
    </w:p>
    <w:p w14:paraId="101CADA4" w14:textId="77777777" w:rsidR="00FC182E" w:rsidRPr="00FC182E" w:rsidRDefault="00FC182E" w:rsidP="00FC182E">
      <w:r w:rsidRPr="00FC182E">
        <w:rPr>
          <w:rtl/>
        </w:rPr>
        <w:t xml:space="preserve">אמרה להם בואו והפגינו בלילה הלכו והפגינו בלילה אמרו אי שמים לא אחיכם אנחנו ולא בני אב אחד אנחנו ולא בני אם אחת אנחנו מה נשתנינו מכל אומה ולשון שאתם גוזרין עלינו גזירות קשות וביטלום ואותו היום עשאוהו יום טוב ואי ס"ד בטלה מגילת תענית קמייתא בטול אחרנייתא מוסיפין </w:t>
      </w:r>
    </w:p>
    <w:p w14:paraId="373E3423" w14:textId="77777777" w:rsidR="00FC182E" w:rsidRPr="00FC182E" w:rsidRDefault="00FC182E" w:rsidP="00FC182E">
      <w:pPr>
        <w:rPr>
          <w:rtl/>
        </w:rPr>
      </w:pPr>
      <w:r w:rsidRPr="00FC182E">
        <w:rPr>
          <w:b/>
          <w:bCs/>
          <w:lang w:val="en"/>
        </w:rPr>
        <w:t>She said to them</w:t>
      </w:r>
      <w:r w:rsidRPr="00FC182E">
        <w:rPr>
          <w:lang w:val="en"/>
        </w:rPr>
        <w:t xml:space="preserve"> as follows: </w:t>
      </w:r>
      <w:r w:rsidRPr="00FC182E">
        <w:rPr>
          <w:b/>
          <w:bCs/>
          <w:lang w:val="en"/>
        </w:rPr>
        <w:t>Come and cry out [</w:t>
      </w:r>
      <w:r w:rsidRPr="00FC182E">
        <w:rPr>
          <w:b/>
          <w:bCs/>
          <w:i/>
          <w:iCs/>
          <w:lang w:val="en"/>
        </w:rPr>
        <w:t>hafgginu</w:t>
      </w:r>
      <w:r w:rsidRPr="00FC182E">
        <w:rPr>
          <w:b/>
          <w:bCs/>
          <w:lang w:val="en"/>
        </w:rPr>
        <w:t>] at night</w:t>
      </w:r>
      <w:r w:rsidRPr="00FC182E">
        <w:rPr>
          <w:lang w:val="en"/>
        </w:rPr>
        <w:t xml:space="preserve"> in the streets and markets. </w:t>
      </w:r>
      <w:r w:rsidRPr="00FC182E">
        <w:rPr>
          <w:b/>
          <w:bCs/>
          <w:lang w:val="en"/>
        </w:rPr>
        <w:t>They went and cried out at night, saying: O Heavens! Are we</w:t>
      </w:r>
      <w:r w:rsidRPr="00FC182E">
        <w:rPr>
          <w:lang w:val="en"/>
        </w:rPr>
        <w:t xml:space="preserve"> Jews </w:t>
      </w:r>
      <w:r w:rsidRPr="00FC182E">
        <w:rPr>
          <w:b/>
          <w:bCs/>
          <w:lang w:val="en"/>
        </w:rPr>
        <w:t>not your brothers; are we not children of one father; are we not children of one mother? How are we different from every</w:t>
      </w:r>
      <w:r w:rsidRPr="00FC182E">
        <w:rPr>
          <w:lang w:val="en"/>
        </w:rPr>
        <w:t xml:space="preserve"> other </w:t>
      </w:r>
      <w:r w:rsidRPr="00FC182E">
        <w:rPr>
          <w:b/>
          <w:bCs/>
          <w:lang w:val="en"/>
        </w:rPr>
        <w:t>nation and tongue that you issue</w:t>
      </w:r>
      <w:r w:rsidRPr="00FC182E">
        <w:rPr>
          <w:lang w:val="en"/>
        </w:rPr>
        <w:t xml:space="preserve"> such </w:t>
      </w:r>
      <w:r w:rsidRPr="00FC182E">
        <w:rPr>
          <w:b/>
          <w:bCs/>
          <w:lang w:val="en"/>
        </w:rPr>
        <w:t>harsh decrees against us? And</w:t>
      </w:r>
      <w:r w:rsidRPr="00FC182E">
        <w:rPr>
          <w:lang w:val="en"/>
        </w:rPr>
        <w:t xml:space="preserve"> </w:t>
      </w:r>
      <w:proofErr w:type="gramStart"/>
      <w:r w:rsidRPr="00FC182E">
        <w:rPr>
          <w:lang w:val="en"/>
        </w:rPr>
        <w:t>indeed</w:t>
      </w:r>
      <w:proofErr w:type="gramEnd"/>
      <w:r w:rsidRPr="00FC182E">
        <w:rPr>
          <w:lang w:val="en"/>
        </w:rPr>
        <w:t xml:space="preserve"> the decrees </w:t>
      </w:r>
      <w:r w:rsidRPr="00FC182E">
        <w:rPr>
          <w:b/>
          <w:bCs/>
          <w:lang w:val="en"/>
        </w:rPr>
        <w:t>were annulled, and</w:t>
      </w:r>
      <w:r w:rsidRPr="00FC182E">
        <w:rPr>
          <w:lang w:val="en"/>
        </w:rPr>
        <w:t xml:space="preserve"> the Sages </w:t>
      </w:r>
      <w:r w:rsidRPr="00FC182E">
        <w:rPr>
          <w:b/>
          <w:bCs/>
          <w:lang w:val="en"/>
        </w:rPr>
        <w:t>made that day a festive day. And if it enters your mind</w:t>
      </w:r>
      <w:r w:rsidRPr="00FC182E">
        <w:rPr>
          <w:lang w:val="en"/>
        </w:rPr>
        <w:t xml:space="preserve"> to say that </w:t>
      </w:r>
      <w:r w:rsidRPr="00FC182E">
        <w:rPr>
          <w:b/>
          <w:bCs/>
          <w:i/>
          <w:iCs/>
          <w:lang w:val="en"/>
        </w:rPr>
        <w:t>Megillat Ta’anit</w:t>
      </w:r>
      <w:r w:rsidRPr="00FC182E">
        <w:rPr>
          <w:b/>
          <w:bCs/>
          <w:lang w:val="en"/>
        </w:rPr>
        <w:t xml:space="preserve"> has been nullified,</w:t>
      </w:r>
      <w:r w:rsidRPr="00FC182E">
        <w:rPr>
          <w:lang w:val="en"/>
        </w:rPr>
        <w:t xml:space="preserve"> can you say that </w:t>
      </w:r>
      <w:r w:rsidRPr="00FC182E">
        <w:rPr>
          <w:b/>
          <w:bCs/>
          <w:lang w:val="en"/>
        </w:rPr>
        <w:t>the first</w:t>
      </w:r>
      <w:r w:rsidRPr="00FC182E">
        <w:rPr>
          <w:lang w:val="en"/>
        </w:rPr>
        <w:t xml:space="preserve"> prohibitions against fasting </w:t>
      </w:r>
      <w:r w:rsidRPr="00FC182E">
        <w:rPr>
          <w:b/>
          <w:bCs/>
          <w:lang w:val="en"/>
        </w:rPr>
        <w:t>they annulled, and</w:t>
      </w:r>
      <w:r w:rsidRPr="00FC182E">
        <w:rPr>
          <w:lang w:val="en"/>
        </w:rPr>
        <w:t xml:space="preserve"> then </w:t>
      </w:r>
      <w:r w:rsidRPr="00FC182E">
        <w:rPr>
          <w:b/>
          <w:bCs/>
          <w:lang w:val="en"/>
        </w:rPr>
        <w:t>later</w:t>
      </w:r>
      <w:r w:rsidRPr="00FC182E">
        <w:rPr>
          <w:lang w:val="en"/>
        </w:rPr>
        <w:t xml:space="preserve"> ones </w:t>
      </w:r>
      <w:r w:rsidRPr="00FC182E">
        <w:rPr>
          <w:b/>
          <w:bCs/>
          <w:lang w:val="en"/>
        </w:rPr>
        <w:t>were added?</w:t>
      </w:r>
      <w:r w:rsidRPr="00FC182E">
        <w:rPr>
          <w:lang w:val="en"/>
        </w:rPr>
        <w:t xml:space="preserve"> </w:t>
      </w:r>
    </w:p>
    <w:p w14:paraId="6862E819" w14:textId="77777777" w:rsidR="00FC182E" w:rsidRPr="00FC182E" w:rsidRDefault="00FC182E" w:rsidP="00FC182E">
      <w:r w:rsidRPr="00FC182E">
        <w:rPr>
          <w:rtl/>
        </w:rPr>
        <w:t xml:space="preserve">וכי תימא הכא נמי בזמן שבית המקדש קיים והא יהודה בן שמוע תלמידו של רבי מאיר ור"מ בתר הכי הוה דתנן כלי זכוכית שניקבו והטיף לתוכן אבר אמר רשב"ג יהודה בן שמוע מטמא משום ר"מ </w:t>
      </w:r>
    </w:p>
    <w:p w14:paraId="356EE891" w14:textId="77777777" w:rsidR="00FC182E" w:rsidRPr="00FC182E" w:rsidRDefault="00FC182E" w:rsidP="00FC182E">
      <w:pPr>
        <w:rPr>
          <w:rtl/>
        </w:rPr>
      </w:pPr>
      <w:r w:rsidRPr="00FC182E">
        <w:rPr>
          <w:b/>
          <w:bCs/>
          <w:lang w:val="en"/>
        </w:rPr>
        <w:t>And if you say that here too</w:t>
      </w:r>
      <w:r w:rsidRPr="00FC182E">
        <w:rPr>
          <w:lang w:val="en"/>
        </w:rPr>
        <w:t xml:space="preserve"> it is referring to </w:t>
      </w:r>
      <w:r w:rsidRPr="00FC182E">
        <w:rPr>
          <w:b/>
          <w:bCs/>
          <w:lang w:val="en"/>
        </w:rPr>
        <w:t>the time when the Temple was standing,</w:t>
      </w:r>
      <w:r w:rsidRPr="00FC182E">
        <w:rPr>
          <w:lang w:val="en"/>
        </w:rPr>
        <w:t xml:space="preserve"> there is a difficulty, </w:t>
      </w:r>
      <w:r w:rsidRPr="00FC182E">
        <w:rPr>
          <w:b/>
          <w:bCs/>
          <w:lang w:val="en"/>
        </w:rPr>
        <w:t>as Yehuda ben Shammua was a student of Rabbi Meir, and Rabbi Meir was after</w:t>
      </w:r>
      <w:r w:rsidRPr="00FC182E">
        <w:rPr>
          <w:lang w:val="en"/>
        </w:rPr>
        <w:t xml:space="preserve"> the destruction of the Temple. And proof that Rabbi Yehuda ben Shammua was a student of Rabbi Meir may be brought, </w:t>
      </w:r>
      <w:r w:rsidRPr="00FC182E">
        <w:rPr>
          <w:b/>
          <w:bCs/>
          <w:lang w:val="en"/>
        </w:rPr>
        <w:t>as we learned</w:t>
      </w:r>
      <w:r w:rsidRPr="00FC182E">
        <w:rPr>
          <w:lang w:val="en"/>
        </w:rPr>
        <w:t xml:space="preserve"> in a mishna: With regard to </w:t>
      </w:r>
      <w:r w:rsidRPr="00FC182E">
        <w:rPr>
          <w:b/>
          <w:bCs/>
          <w:lang w:val="en"/>
        </w:rPr>
        <w:t>glass vessels that had holes</w:t>
      </w:r>
      <w:r w:rsidRPr="00FC182E">
        <w:rPr>
          <w:lang w:val="en"/>
        </w:rPr>
        <w:t xml:space="preserve"> in them, which afterward </w:t>
      </w:r>
      <w:r w:rsidRPr="00FC182E">
        <w:rPr>
          <w:b/>
          <w:bCs/>
          <w:lang w:val="en"/>
        </w:rPr>
        <w:t>were filled in with lead,</w:t>
      </w:r>
      <w:r w:rsidRPr="00FC182E">
        <w:rPr>
          <w:lang w:val="en"/>
        </w:rPr>
        <w:t xml:space="preserve"> the Sages dispute whether the utensil is considered a whole utensil, which can become ritually impure, or whether it is considered a broken utensil, which does not. </w:t>
      </w:r>
      <w:r w:rsidRPr="00FC182E">
        <w:rPr>
          <w:b/>
          <w:bCs/>
          <w:lang w:val="en"/>
        </w:rPr>
        <w:t>Rabban Shimon ben Gamliel said: Yehuda ben Shammua</w:t>
      </w:r>
      <w:r w:rsidRPr="00FC182E">
        <w:rPr>
          <w:lang w:val="en"/>
        </w:rPr>
        <w:t xml:space="preserve"> declares that it </w:t>
      </w:r>
      <w:r w:rsidRPr="00FC182E">
        <w:rPr>
          <w:b/>
          <w:bCs/>
          <w:lang w:val="en"/>
        </w:rPr>
        <w:t>becomes impure, in the name of Rabbi Meir;</w:t>
      </w:r>
      <w:r w:rsidRPr="00FC182E">
        <w:rPr>
          <w:lang w:val="en"/>
        </w:rPr>
        <w:t xml:space="preserve"> </w:t>
      </w:r>
    </w:p>
    <w:p w14:paraId="7ADCC236" w14:textId="77777777" w:rsidR="00FC182E" w:rsidRPr="00FC182E" w:rsidRDefault="00FC182E" w:rsidP="00FC182E">
      <w:r w:rsidRPr="00FC182E">
        <w:t>19b</w:t>
      </w:r>
    </w:p>
    <w:p w14:paraId="02139306" w14:textId="77777777" w:rsidR="00FC182E" w:rsidRPr="00FC182E" w:rsidRDefault="00FC182E" w:rsidP="00FC182E">
      <w:r w:rsidRPr="00FC182E">
        <w:rPr>
          <w:rtl/>
        </w:rPr>
        <w:t xml:space="preserve">וחכמים מטהרין </w:t>
      </w:r>
    </w:p>
    <w:p w14:paraId="43FBF4F7" w14:textId="77777777" w:rsidR="00FC182E" w:rsidRPr="00FC182E" w:rsidRDefault="00FC182E" w:rsidP="00FC182E">
      <w:pPr>
        <w:rPr>
          <w:rtl/>
        </w:rPr>
      </w:pPr>
      <w:r w:rsidRPr="00FC182E">
        <w:rPr>
          <w:b/>
          <w:bCs/>
          <w:lang w:val="en"/>
        </w:rPr>
        <w:t>whereas the Sages declare it pure.</w:t>
      </w:r>
      <w:r w:rsidRPr="00FC182E">
        <w:rPr>
          <w:lang w:val="en"/>
        </w:rPr>
        <w:t xml:space="preserve"> According to them, it is still considered a broken utensil. Rabbi Meir himself lived after the destruction of the Second Temple. The festive day commemorating the annulling of the decree of Rome was instituted as a result of an incident involving his student, Rabbi Yehuda ben Shammua. From this, it is clear that </w:t>
      </w:r>
      <w:r w:rsidRPr="00FC182E">
        <w:rPr>
          <w:i/>
          <w:iCs/>
          <w:lang w:val="en"/>
        </w:rPr>
        <w:t>Megillat Ta’anit</w:t>
      </w:r>
      <w:r w:rsidRPr="00FC182E">
        <w:rPr>
          <w:lang w:val="en"/>
        </w:rPr>
        <w:t xml:space="preserve"> had not yet been nullified. </w:t>
      </w:r>
    </w:p>
    <w:p w14:paraId="33F192E2" w14:textId="77777777" w:rsidR="00FC182E" w:rsidRPr="00FC182E" w:rsidRDefault="00FC182E" w:rsidP="00FC182E">
      <w:r w:rsidRPr="00FC182E">
        <w:rPr>
          <w:rtl/>
        </w:rPr>
        <w:lastRenderedPageBreak/>
        <w:t xml:space="preserve">תנאי היא דתניא הימים האלו הכתובין במגילת תענית בין בזמן שבית המקדש קיים בין בזמן שאין בהמ"ק קיים אסורין דברי ר"מ רבי יוסי אומר בזמן שבהמ"ק קיים אסורין מפני ששמחה היא להם אין בית המקדש קיים מותרין מפני שאבל הוא להם </w:t>
      </w:r>
    </w:p>
    <w:p w14:paraId="559CA8D7" w14:textId="77777777" w:rsidR="00FC182E" w:rsidRPr="00FC182E" w:rsidRDefault="00FC182E" w:rsidP="00FC182E">
      <w:pPr>
        <w:rPr>
          <w:rtl/>
        </w:rPr>
      </w:pPr>
      <w:r w:rsidRPr="00FC182E">
        <w:rPr>
          <w:lang w:val="en"/>
        </w:rPr>
        <w:t xml:space="preserve">The Gemara answers: The question whether or not </w:t>
      </w:r>
      <w:r w:rsidRPr="00FC182E">
        <w:rPr>
          <w:i/>
          <w:iCs/>
          <w:lang w:val="en"/>
        </w:rPr>
        <w:t>Megillat Ta’anit</w:t>
      </w:r>
      <w:r w:rsidRPr="00FC182E">
        <w:rPr>
          <w:lang w:val="en"/>
        </w:rPr>
        <w:t xml:space="preserve"> has been nullified is the subject of a dispute between </w:t>
      </w:r>
      <w:r w:rsidRPr="00FC182E">
        <w:rPr>
          <w:b/>
          <w:bCs/>
          <w:i/>
          <w:iCs/>
          <w:lang w:val="en"/>
        </w:rPr>
        <w:t>tanna’im</w:t>
      </w:r>
      <w:r w:rsidRPr="00FC182E">
        <w:rPr>
          <w:b/>
          <w:bCs/>
          <w:lang w:val="en"/>
        </w:rPr>
        <w:t>, as it is taught</w:t>
      </w:r>
      <w:r w:rsidRPr="00FC182E">
        <w:rPr>
          <w:lang w:val="en"/>
        </w:rPr>
        <w:t xml:space="preserve"> in a </w:t>
      </w:r>
      <w:r w:rsidRPr="00FC182E">
        <w:rPr>
          <w:i/>
          <w:iCs/>
          <w:lang w:val="en"/>
        </w:rPr>
        <w:t>baraita</w:t>
      </w:r>
      <w:r w:rsidRPr="00FC182E">
        <w:rPr>
          <w:lang w:val="en"/>
        </w:rPr>
        <w:t xml:space="preserve">: </w:t>
      </w:r>
      <w:r w:rsidRPr="00FC182E">
        <w:rPr>
          <w:b/>
          <w:bCs/>
          <w:lang w:val="en"/>
        </w:rPr>
        <w:t xml:space="preserve">These days, which are written in </w:t>
      </w:r>
      <w:r w:rsidRPr="00FC182E">
        <w:rPr>
          <w:b/>
          <w:bCs/>
          <w:i/>
          <w:iCs/>
          <w:lang w:val="en"/>
        </w:rPr>
        <w:t>Megillat Ta’anit</w:t>
      </w:r>
      <w:r w:rsidRPr="00FC182E">
        <w:rPr>
          <w:b/>
          <w:bCs/>
          <w:lang w:val="en"/>
        </w:rPr>
        <w:t>, both when the Temple is standing and when the Temple is not standing, are</w:t>
      </w:r>
      <w:r w:rsidRPr="00FC182E">
        <w:rPr>
          <w:lang w:val="en"/>
        </w:rPr>
        <w:t xml:space="preserve"> days on which fasting is </w:t>
      </w:r>
      <w:r w:rsidRPr="00FC182E">
        <w:rPr>
          <w:b/>
          <w:bCs/>
          <w:lang w:val="en"/>
        </w:rPr>
        <w:t>prohibited;</w:t>
      </w:r>
      <w:r w:rsidRPr="00FC182E">
        <w:rPr>
          <w:lang w:val="en"/>
        </w:rPr>
        <w:t xml:space="preserve"> this is </w:t>
      </w:r>
      <w:r w:rsidRPr="00FC182E">
        <w:rPr>
          <w:b/>
          <w:bCs/>
          <w:lang w:val="en"/>
        </w:rPr>
        <w:t>the statement of Rabbi Meir. Rabbi Yosei says: When the Temple is standing,</w:t>
      </w:r>
      <w:r w:rsidRPr="00FC182E">
        <w:rPr>
          <w:lang w:val="en"/>
        </w:rPr>
        <w:t xml:space="preserve"> these days </w:t>
      </w:r>
      <w:r w:rsidRPr="00FC182E">
        <w:rPr>
          <w:b/>
          <w:bCs/>
          <w:lang w:val="en"/>
        </w:rPr>
        <w:t>are prohibited</w:t>
      </w:r>
      <w:r w:rsidRPr="00FC182E">
        <w:rPr>
          <w:lang w:val="en"/>
        </w:rPr>
        <w:t xml:space="preserve"> for fasting </w:t>
      </w:r>
      <w:r w:rsidRPr="00FC182E">
        <w:rPr>
          <w:b/>
          <w:bCs/>
          <w:lang w:val="en"/>
        </w:rPr>
        <w:t>because</w:t>
      </w:r>
      <w:r w:rsidRPr="00FC182E">
        <w:rPr>
          <w:lang w:val="en"/>
        </w:rPr>
        <w:t xml:space="preserve"> these days </w:t>
      </w:r>
      <w:r w:rsidRPr="00FC182E">
        <w:rPr>
          <w:b/>
          <w:bCs/>
          <w:lang w:val="en"/>
        </w:rPr>
        <w:t>are</w:t>
      </w:r>
      <w:r w:rsidRPr="00FC182E">
        <w:rPr>
          <w:lang w:val="en"/>
        </w:rPr>
        <w:t xml:space="preserve"> a source of </w:t>
      </w:r>
      <w:r w:rsidRPr="00FC182E">
        <w:rPr>
          <w:b/>
          <w:bCs/>
          <w:lang w:val="en"/>
        </w:rPr>
        <w:t>joy for</w:t>
      </w:r>
      <w:r w:rsidRPr="00FC182E">
        <w:rPr>
          <w:lang w:val="en"/>
        </w:rPr>
        <w:t xml:space="preserve"> Israel. But when </w:t>
      </w:r>
      <w:r w:rsidRPr="00FC182E">
        <w:rPr>
          <w:b/>
          <w:bCs/>
          <w:lang w:val="en"/>
        </w:rPr>
        <w:t>the Temple is not standing,</w:t>
      </w:r>
      <w:r w:rsidRPr="00FC182E">
        <w:rPr>
          <w:lang w:val="en"/>
        </w:rPr>
        <w:t xml:space="preserve"> these days </w:t>
      </w:r>
      <w:r w:rsidRPr="00FC182E">
        <w:rPr>
          <w:b/>
          <w:bCs/>
          <w:lang w:val="en"/>
        </w:rPr>
        <w:t>are permitted</w:t>
      </w:r>
      <w:r w:rsidRPr="00FC182E">
        <w:rPr>
          <w:lang w:val="en"/>
        </w:rPr>
        <w:t xml:space="preserve"> for fasting </w:t>
      </w:r>
      <w:r w:rsidRPr="00FC182E">
        <w:rPr>
          <w:b/>
          <w:bCs/>
          <w:lang w:val="en"/>
        </w:rPr>
        <w:t>because these</w:t>
      </w:r>
      <w:r w:rsidRPr="00FC182E">
        <w:rPr>
          <w:lang w:val="en"/>
        </w:rPr>
        <w:t xml:space="preserve"> days </w:t>
      </w:r>
      <w:r w:rsidRPr="00FC182E">
        <w:rPr>
          <w:b/>
          <w:bCs/>
          <w:lang w:val="en"/>
        </w:rPr>
        <w:t>are</w:t>
      </w:r>
      <w:r w:rsidRPr="00FC182E">
        <w:rPr>
          <w:lang w:val="en"/>
        </w:rPr>
        <w:t xml:space="preserve"> a source of </w:t>
      </w:r>
      <w:r w:rsidRPr="00FC182E">
        <w:rPr>
          <w:b/>
          <w:bCs/>
          <w:lang w:val="en"/>
        </w:rPr>
        <w:t>mourning for them.</w:t>
      </w:r>
      <w:r w:rsidRPr="00FC182E">
        <w:rPr>
          <w:lang w:val="en"/>
        </w:rPr>
        <w:t xml:space="preserve"> </w:t>
      </w:r>
    </w:p>
    <w:p w14:paraId="7606178B" w14:textId="77777777" w:rsidR="00FC182E" w:rsidRPr="00FC182E" w:rsidRDefault="00FC182E" w:rsidP="00FC182E">
      <w:r w:rsidRPr="00FC182E">
        <w:rPr>
          <w:rtl/>
        </w:rPr>
        <w:t xml:space="preserve">והלכתא בטלו והלכתא לא בטלו קשיא הלכתא אהלכתא לא קשיא כאן בחנוכה ופורים כאן בשאר יומי: </w:t>
      </w:r>
    </w:p>
    <w:p w14:paraId="62C22EB9" w14:textId="15F50B60" w:rsidR="00FC182E" w:rsidRDefault="00FC182E" w:rsidP="00FC182E">
      <w:pPr>
        <w:rPr>
          <w:rtl/>
          <w:lang w:val="en"/>
        </w:rPr>
      </w:pPr>
      <w:r w:rsidRPr="00FC182E">
        <w:rPr>
          <w:lang w:val="en"/>
        </w:rPr>
        <w:t xml:space="preserve">The Gemara concludes: </w:t>
      </w:r>
      <w:r w:rsidRPr="00FC182E">
        <w:rPr>
          <w:b/>
          <w:bCs/>
          <w:lang w:val="en"/>
        </w:rPr>
        <w:t xml:space="preserve">And the </w:t>
      </w:r>
      <w:r w:rsidRPr="00FC182E">
        <w:rPr>
          <w:b/>
          <w:bCs/>
          <w:i/>
          <w:iCs/>
          <w:lang w:val="en"/>
        </w:rPr>
        <w:t>halakha</w:t>
      </w:r>
      <w:r w:rsidRPr="00FC182E">
        <w:rPr>
          <w:b/>
          <w:bCs/>
          <w:lang w:val="en"/>
        </w:rPr>
        <w:t xml:space="preserve"> is</w:t>
      </w:r>
      <w:r w:rsidRPr="00FC182E">
        <w:rPr>
          <w:lang w:val="en"/>
        </w:rPr>
        <w:t xml:space="preserve"> that these days </w:t>
      </w:r>
      <w:r w:rsidRPr="00FC182E">
        <w:rPr>
          <w:b/>
          <w:bCs/>
          <w:lang w:val="en"/>
        </w:rPr>
        <w:t xml:space="preserve">were nullified, and the </w:t>
      </w:r>
      <w:r w:rsidRPr="00FC182E">
        <w:rPr>
          <w:b/>
          <w:bCs/>
          <w:i/>
          <w:iCs/>
          <w:lang w:val="en"/>
        </w:rPr>
        <w:t>halakha</w:t>
      </w:r>
      <w:r w:rsidRPr="00FC182E">
        <w:rPr>
          <w:b/>
          <w:bCs/>
          <w:lang w:val="en"/>
        </w:rPr>
        <w:t xml:space="preserve"> is</w:t>
      </w:r>
      <w:r w:rsidRPr="00FC182E">
        <w:rPr>
          <w:lang w:val="en"/>
        </w:rPr>
        <w:t xml:space="preserve"> that </w:t>
      </w:r>
      <w:r w:rsidRPr="00FC182E">
        <w:rPr>
          <w:b/>
          <w:bCs/>
          <w:lang w:val="en"/>
        </w:rPr>
        <w:t>they were not nullified.</w:t>
      </w:r>
      <w:r w:rsidRPr="00FC182E">
        <w:rPr>
          <w:lang w:val="en"/>
        </w:rPr>
        <w:t xml:space="preserve"> The Gemara asks: This </w:t>
      </w:r>
      <w:r w:rsidRPr="00FC182E">
        <w:rPr>
          <w:b/>
          <w:bCs/>
          <w:lang w:val="en"/>
        </w:rPr>
        <w:t>is difficult,</w:t>
      </w:r>
      <w:r w:rsidRPr="00FC182E">
        <w:rPr>
          <w:lang w:val="en"/>
        </w:rPr>
        <w:t xml:space="preserve"> as one </w:t>
      </w:r>
      <w:r w:rsidRPr="00FC182E">
        <w:rPr>
          <w:b/>
          <w:bCs/>
          <w:i/>
          <w:iCs/>
          <w:lang w:val="en"/>
        </w:rPr>
        <w:t>halakha</w:t>
      </w:r>
      <w:r w:rsidRPr="00FC182E">
        <w:rPr>
          <w:lang w:val="en"/>
        </w:rPr>
        <w:t xml:space="preserve"> contradicts </w:t>
      </w:r>
      <w:r w:rsidRPr="00FC182E">
        <w:rPr>
          <w:b/>
          <w:bCs/>
          <w:lang w:val="en"/>
        </w:rPr>
        <w:t>the</w:t>
      </w:r>
      <w:r w:rsidRPr="00FC182E">
        <w:rPr>
          <w:lang w:val="en"/>
        </w:rPr>
        <w:t xml:space="preserve"> other </w:t>
      </w:r>
      <w:r w:rsidRPr="00FC182E">
        <w:rPr>
          <w:b/>
          <w:bCs/>
          <w:i/>
          <w:iCs/>
          <w:lang w:val="en"/>
        </w:rPr>
        <w:t>halakha</w:t>
      </w:r>
      <w:r w:rsidRPr="00FC182E">
        <w:rPr>
          <w:b/>
          <w:bCs/>
          <w:lang w:val="en"/>
        </w:rPr>
        <w:t>.</w:t>
      </w:r>
      <w:r w:rsidRPr="00FC182E">
        <w:rPr>
          <w:lang w:val="en"/>
        </w:rPr>
        <w:t xml:space="preserve"> The Gemara answers: </w:t>
      </w:r>
      <w:r w:rsidRPr="00FC182E">
        <w:rPr>
          <w:b/>
          <w:bCs/>
          <w:lang w:val="en"/>
        </w:rPr>
        <w:t>It</w:t>
      </w:r>
      <w:r w:rsidRPr="00FC182E">
        <w:rPr>
          <w:lang w:val="en"/>
        </w:rPr>
        <w:t xml:space="preserve"> is </w:t>
      </w:r>
      <w:r w:rsidRPr="00FC182E">
        <w:rPr>
          <w:b/>
          <w:bCs/>
          <w:lang w:val="en"/>
        </w:rPr>
        <w:t>not difficult. Here,</w:t>
      </w:r>
      <w:r w:rsidRPr="00FC182E">
        <w:rPr>
          <w:lang w:val="en"/>
        </w:rPr>
        <w:t xml:space="preserve"> it is referring to </w:t>
      </w:r>
      <w:r w:rsidRPr="00FC182E">
        <w:rPr>
          <w:b/>
          <w:bCs/>
          <w:lang w:val="en"/>
        </w:rPr>
        <w:t>Hanukkah and Purim.</w:t>
      </w:r>
      <w:r w:rsidRPr="00FC182E">
        <w:rPr>
          <w:lang w:val="en"/>
        </w:rPr>
        <w:t xml:space="preserve"> These Festival days were never nullified, and Hanukkah is listed among the Festivals of </w:t>
      </w:r>
      <w:r w:rsidRPr="00FC182E">
        <w:rPr>
          <w:i/>
          <w:iCs/>
          <w:lang w:val="en"/>
        </w:rPr>
        <w:t>Megillat Ta’anit</w:t>
      </w:r>
      <w:r w:rsidRPr="00FC182E">
        <w:rPr>
          <w:lang w:val="en"/>
        </w:rPr>
        <w:t xml:space="preserve">. </w:t>
      </w:r>
      <w:r w:rsidRPr="00FC182E">
        <w:rPr>
          <w:b/>
          <w:bCs/>
          <w:lang w:val="en"/>
        </w:rPr>
        <w:t>There,</w:t>
      </w:r>
      <w:r w:rsidRPr="00FC182E">
        <w:rPr>
          <w:lang w:val="en"/>
        </w:rPr>
        <w:t xml:space="preserve"> the </w:t>
      </w:r>
      <w:r w:rsidRPr="00FC182E">
        <w:rPr>
          <w:i/>
          <w:iCs/>
          <w:lang w:val="en"/>
        </w:rPr>
        <w:t>halakha</w:t>
      </w:r>
      <w:r w:rsidRPr="00FC182E">
        <w:rPr>
          <w:lang w:val="en"/>
        </w:rPr>
        <w:t xml:space="preserve"> is referring to </w:t>
      </w:r>
      <w:r w:rsidRPr="00FC182E">
        <w:rPr>
          <w:b/>
          <w:bCs/>
          <w:lang w:val="en"/>
        </w:rPr>
        <w:t>the rest of the days</w:t>
      </w:r>
      <w:r w:rsidRPr="00FC182E">
        <w:rPr>
          <w:lang w:val="en"/>
        </w:rPr>
        <w:t xml:space="preserve"> listed in </w:t>
      </w:r>
      <w:r w:rsidRPr="00FC182E">
        <w:rPr>
          <w:i/>
          <w:iCs/>
          <w:lang w:val="en"/>
        </w:rPr>
        <w:t>Megillat Ta’anit</w:t>
      </w:r>
      <w:r w:rsidRPr="00FC182E">
        <w:rPr>
          <w:lang w:val="en"/>
        </w:rPr>
        <w:t xml:space="preserve">, all of which were nullified. </w:t>
      </w:r>
    </w:p>
    <w:p w14:paraId="2CC8EDDF" w14:textId="77777777" w:rsidR="00C103D0" w:rsidRDefault="00C103D0" w:rsidP="00C103D0">
      <w:pPr>
        <w:bidi/>
        <w:rPr>
          <w:rtl/>
        </w:rPr>
      </w:pPr>
      <w:r>
        <w:rPr>
          <w:rFonts w:cs="Arial"/>
          <w:rtl/>
        </w:rPr>
        <w:t>חידושי הריטב"א מסכת תענית דף י עמוד א</w:t>
      </w:r>
      <w:r>
        <w:t xml:space="preserve"> </w:t>
      </w:r>
    </w:p>
    <w:p w14:paraId="335A44FA" w14:textId="77777777" w:rsidR="00C103D0" w:rsidRDefault="00C103D0" w:rsidP="00C103D0">
      <w:pPr>
        <w:bidi/>
        <w:rPr>
          <w:rtl/>
        </w:rPr>
      </w:pPr>
    </w:p>
    <w:p w14:paraId="74C22708" w14:textId="2366DB57" w:rsidR="00C103D0" w:rsidRDefault="00C103D0" w:rsidP="00C103D0">
      <w:pPr>
        <w:bidi/>
        <w:rPr>
          <w:rFonts w:cs="Arial"/>
          <w:rtl/>
        </w:rPr>
      </w:pPr>
      <w:r>
        <w:rPr>
          <w:rFonts w:cs="Arial"/>
          <w:rtl/>
        </w:rPr>
        <w:t>ומעתה מה שמתענים העולם ביום י"ג באדר לפני פורים אף על גב שהיה יום ניקנור הם עושים לפי שיטתנו, דהא בטלה מגילת תענית לכל הימים לגמרי חוץ מחנוכה ופורים, וא"ת למה לא נחוש מפני שהוא יום לפני פורים, שהרי לגבי חנוכה ופורים לא בטלה מגילת תענית, וקיימא לן דימים הכתובים במגילת תענית לפניהם אסור, שהרי פסקו רב ור' יוחנן (י"ח א') הלכה כרבי יוסי בזו, ואף על גב דשמואל פסק כרשב"ג דלפניהם ולאחריהם מותרין, הא קיימא לן בכל דוכתא דשמואל ור' יוחנן הלכה כר' יוחנן, ורב ושמואל הלכתא כרב באיסורי, ומשמע דכיון דלענין חנוכה ופורים לא בטלה מגילת תענית, שלא בטלה כלל, ואף לענין לפניהם ולאחריהם בדינן עומדין</w:t>
      </w:r>
    </w:p>
    <w:p w14:paraId="45720D03" w14:textId="77777777" w:rsidR="00F77ACC" w:rsidRDefault="00A41725" w:rsidP="003F71FA">
      <w:pPr>
        <w:rPr>
          <w:rFonts w:cs="Arial"/>
          <w:lang w:val="fr-FR"/>
        </w:rPr>
      </w:pPr>
      <w:r w:rsidRPr="00A41725">
        <w:rPr>
          <w:rFonts w:cs="Arial"/>
          <w:lang w:val="fr-FR"/>
        </w:rPr>
        <w:t>Or aujourd’hui nous avons l</w:t>
      </w:r>
      <w:r>
        <w:rPr>
          <w:rFonts w:cs="Arial"/>
          <w:lang w:val="fr-FR"/>
        </w:rPr>
        <w:t>’habitude de jeuner le 13 adar, la veille de pourim</w:t>
      </w:r>
      <w:r w:rsidR="008B4350">
        <w:rPr>
          <w:rFonts w:cs="Arial"/>
          <w:lang w:val="fr-FR"/>
        </w:rPr>
        <w:t xml:space="preserve">…, or pourquoi n’est ce pas interdit, puisque le talmud dit que le rouleau des jeunes </w:t>
      </w:r>
      <w:r w:rsidR="003A251D">
        <w:rPr>
          <w:rFonts w:cs="Arial"/>
          <w:lang w:val="fr-FR"/>
        </w:rPr>
        <w:t xml:space="preserve">a été aboli </w:t>
      </w:r>
      <w:proofErr w:type="gramStart"/>
      <w:r w:rsidR="00686B80">
        <w:rPr>
          <w:rFonts w:cs="Arial"/>
          <w:lang w:val="fr-FR"/>
        </w:rPr>
        <w:t>a</w:t>
      </w:r>
      <w:proofErr w:type="gramEnd"/>
      <w:r w:rsidR="00686B80">
        <w:rPr>
          <w:rFonts w:cs="Arial"/>
          <w:lang w:val="fr-FR"/>
        </w:rPr>
        <w:t xml:space="preserve"> l’exception de hanuka et pourim, or </w:t>
      </w:r>
      <w:r w:rsidR="002805FA">
        <w:rPr>
          <w:rFonts w:cs="Arial"/>
          <w:lang w:val="fr-FR"/>
        </w:rPr>
        <w:t>nous savons que les jours qui sont mentiones dans le rouleau de taanith, la veille il est aussi interdit de jeuner</w:t>
      </w:r>
      <w:r w:rsidR="0038722A">
        <w:rPr>
          <w:rFonts w:cs="Arial"/>
          <w:lang w:val="fr-FR"/>
        </w:rPr>
        <w:t xml:space="preserve">. Puisque rav et rabi yohanan ont tranche comme rabi yossi sur ce point. </w:t>
      </w:r>
      <w:r w:rsidR="00F77ACC">
        <w:rPr>
          <w:rFonts w:cs="Arial"/>
          <w:lang w:val="fr-FR"/>
        </w:rPr>
        <w:t>…, il se trouve donc que la veille de hanukah et de pourim il devrait être interdit de jeuner !</w:t>
      </w:r>
    </w:p>
    <w:p w14:paraId="4F150DB3" w14:textId="77777777" w:rsidR="00D70917" w:rsidRPr="00D70917" w:rsidRDefault="002805FA" w:rsidP="00D70917">
      <w:pPr>
        <w:rPr>
          <w:rFonts w:cs="Arial"/>
          <w:rtl/>
          <w:lang w:val="fr-FR"/>
        </w:rPr>
      </w:pPr>
      <w:r>
        <w:rPr>
          <w:rFonts w:cs="Arial"/>
          <w:lang w:val="fr-FR"/>
        </w:rPr>
        <w:t xml:space="preserve"> </w:t>
      </w:r>
      <w:r w:rsidR="00D70917" w:rsidRPr="00D70917">
        <w:rPr>
          <w:rFonts w:cs="Arial"/>
          <w:rtl/>
          <w:lang w:val="fr-FR"/>
        </w:rPr>
        <w:t>חידושי הריטב"א מסכת תענית דף י עמוד א</w:t>
      </w:r>
      <w:r w:rsidR="00D70917" w:rsidRPr="00D70917">
        <w:rPr>
          <w:rFonts w:cs="Arial"/>
          <w:lang w:val="fr-FR"/>
        </w:rPr>
        <w:t xml:space="preserve"> </w:t>
      </w:r>
    </w:p>
    <w:p w14:paraId="75BB73F3" w14:textId="77777777" w:rsidR="00D70917" w:rsidRPr="00D70917" w:rsidRDefault="00D70917" w:rsidP="00D70917">
      <w:pPr>
        <w:rPr>
          <w:rFonts w:cs="Arial"/>
          <w:rtl/>
          <w:lang w:val="fr-FR"/>
        </w:rPr>
      </w:pPr>
    </w:p>
    <w:p w14:paraId="3BF95D8A" w14:textId="728431C5" w:rsidR="00C103D0" w:rsidRDefault="00D70917" w:rsidP="00D70917">
      <w:pPr>
        <w:bidi/>
        <w:rPr>
          <w:rFonts w:cs="Arial"/>
          <w:lang w:val="fr-FR"/>
        </w:rPr>
      </w:pPr>
      <w:r w:rsidRPr="00D70917">
        <w:rPr>
          <w:rFonts w:cs="Arial"/>
          <w:rtl/>
          <w:lang w:val="fr-FR"/>
        </w:rPr>
        <w:t>עוד שאע"פ שהפסוק שאמר דברי הצומות וזעקתם יתפרש על הצומות שהיו בימים ההם, מכל מקום אין להם קבע בזמן ההוא, ובמסכת סופרים (פי"ז ה"ד) אומר שהיו מתענים אותם פרודות לאחר ניסן מפני יום ניקנור וחביריו, וזה הטעם כשחל פורים באחד בשבת שמתענין באותו יום חמישי שלפניו שהוא יום י"א לאדר, וכיון (שדינו) [שאינו] קבוע למה יתענו ביום ניקנור כיון שהוא יום טוב אם איתא שאין לגזור תענית בתחילה בימים הכתובים במגילת תענית, אלא ודאי שהנכון כמו שכתבנו למעלה.</w:t>
      </w:r>
    </w:p>
    <w:p w14:paraId="515C428B" w14:textId="77777777" w:rsidR="00FD29D0" w:rsidRDefault="00450AA7" w:rsidP="00D70917">
      <w:pPr>
        <w:rPr>
          <w:rFonts w:cs="Arial"/>
          <w:lang w:val="fr-FR"/>
        </w:rPr>
      </w:pPr>
      <w:r>
        <w:rPr>
          <w:rFonts w:cs="Arial"/>
          <w:lang w:val="fr-FR"/>
        </w:rPr>
        <w:t xml:space="preserve">Or </w:t>
      </w:r>
      <w:r w:rsidR="004872CD">
        <w:rPr>
          <w:rFonts w:cs="Arial"/>
          <w:lang w:val="fr-FR"/>
        </w:rPr>
        <w:t>bien que la meguilah mentionne « les jours de jeune et leur prières »</w:t>
      </w:r>
      <w:r w:rsidR="00EE3B3B">
        <w:rPr>
          <w:rFonts w:cs="Arial"/>
          <w:lang w:val="fr-FR"/>
        </w:rPr>
        <w:t xml:space="preserve">, cela ne se raporte pas au jeune du 13 adar. Mais bein aux jeunes qu’il y avait </w:t>
      </w:r>
      <w:proofErr w:type="gramStart"/>
      <w:r w:rsidR="00EE3B3B">
        <w:rPr>
          <w:rFonts w:cs="Arial"/>
          <w:lang w:val="fr-FR"/>
        </w:rPr>
        <w:t>a</w:t>
      </w:r>
      <w:proofErr w:type="gramEnd"/>
      <w:r w:rsidR="00EE3B3B">
        <w:rPr>
          <w:rFonts w:cs="Arial"/>
          <w:lang w:val="fr-FR"/>
        </w:rPr>
        <w:t xml:space="preserve"> leur époque</w:t>
      </w:r>
      <w:r w:rsidR="009718E6">
        <w:rPr>
          <w:rFonts w:cs="Arial"/>
          <w:lang w:val="fr-FR"/>
        </w:rPr>
        <w:t xml:space="preserve">, et dans le traite de sofrim il est explique qu’a l’époque du deuxième temple il jeune les les jeunes d’esther </w:t>
      </w:r>
      <w:r w:rsidR="00AB2F3A">
        <w:rPr>
          <w:rFonts w:cs="Arial"/>
          <w:lang w:val="fr-FR"/>
        </w:rPr>
        <w:t xml:space="preserve">durant trois jours separes, après le </w:t>
      </w:r>
      <w:r w:rsidR="00AB2F3A">
        <w:rPr>
          <w:rFonts w:cs="Arial"/>
          <w:lang w:val="fr-FR"/>
        </w:rPr>
        <w:lastRenderedPageBreak/>
        <w:t xml:space="preserve">mois de nissan, a cause du jour de nikanor et d’autre raisons. </w:t>
      </w:r>
      <w:r w:rsidR="000D77A1">
        <w:rPr>
          <w:rFonts w:cs="Arial"/>
          <w:lang w:val="fr-FR"/>
        </w:rPr>
        <w:t xml:space="preserve">Et c’est pour cette raison que lorsque pourim tombe un dimanche on jeune le jeudi, par ce qu’a la base le jeune d’esther n’était pas fixe </w:t>
      </w:r>
      <w:proofErr w:type="gramStart"/>
      <w:r w:rsidR="000D77A1">
        <w:rPr>
          <w:rFonts w:cs="Arial"/>
          <w:lang w:val="fr-FR"/>
        </w:rPr>
        <w:t>a</w:t>
      </w:r>
      <w:proofErr w:type="gramEnd"/>
      <w:r w:rsidR="000D77A1">
        <w:rPr>
          <w:rFonts w:cs="Arial"/>
          <w:lang w:val="fr-FR"/>
        </w:rPr>
        <w:t xml:space="preserve"> cette date</w:t>
      </w:r>
      <w:r w:rsidR="00D40C7E">
        <w:rPr>
          <w:rFonts w:cs="Arial"/>
          <w:lang w:val="fr-FR"/>
        </w:rPr>
        <w:t xml:space="preserve">, or si c’est ainsi pourquoi alors auraient ils jeune le jour du 13 qui est le jour de nikanor, mais en réalité il faut dire ce que nous voulions dire plus haut. </w:t>
      </w:r>
    </w:p>
    <w:p w14:paraId="24D31D46" w14:textId="77777777" w:rsidR="00767113" w:rsidRDefault="00767113" w:rsidP="00D70917">
      <w:pPr>
        <w:rPr>
          <w:rFonts w:cs="Arial"/>
          <w:rtl/>
          <w:lang w:val="fr-FR"/>
        </w:rPr>
      </w:pPr>
    </w:p>
    <w:p w14:paraId="1FFE8927" w14:textId="77777777" w:rsidR="00CB192F" w:rsidRDefault="00CB192F" w:rsidP="00D70917">
      <w:pPr>
        <w:rPr>
          <w:rFonts w:cs="Arial"/>
        </w:rPr>
      </w:pPr>
      <w:r>
        <w:rPr>
          <w:rFonts w:cs="Arial"/>
        </w:rPr>
        <w:t>Guittin 56</w:t>
      </w:r>
    </w:p>
    <w:p w14:paraId="5EAAD09F" w14:textId="77777777" w:rsidR="00CB192F" w:rsidRPr="00CB192F" w:rsidRDefault="00AB2F3A" w:rsidP="00CB192F">
      <w:pPr>
        <w:rPr>
          <w:rFonts w:cs="Arial"/>
        </w:rPr>
      </w:pPr>
      <w:r>
        <w:rPr>
          <w:rFonts w:cs="Arial"/>
          <w:lang w:val="fr-FR"/>
        </w:rPr>
        <w:t xml:space="preserve"> </w:t>
      </w:r>
      <w:r w:rsidR="00CB192F" w:rsidRPr="00CB192F">
        <w:rPr>
          <w:rFonts w:cs="Arial" w:hint="cs"/>
          <w:rtl/>
          <w:lang w:val="fr-FR"/>
        </w:rPr>
        <w:t>אבא סקרא ריש בריוני דירושלים בר אחתיה דרבן יוחנן בן זכאי הוה שלח ליה תא בצינעא לגבאי אתא א"ל עד אימת עבדיתו הכי וקטליתו ליה לעלמא בכפנא א"ל מאי איעביד דאי אמינא להו מידי קטלו לי א"ל חזי לי תקנתא לדידי דאיפוק אפשר דהוי הצלה פורתא</w:t>
      </w:r>
      <w:r w:rsidR="00CB192F" w:rsidRPr="00CB192F">
        <w:rPr>
          <w:rFonts w:cs="Arial" w:hint="cs"/>
        </w:rPr>
        <w:t xml:space="preserve"> </w:t>
      </w:r>
    </w:p>
    <w:p w14:paraId="5A125547" w14:textId="77777777" w:rsidR="00CB192F" w:rsidRPr="00CB192F" w:rsidRDefault="00CB192F" w:rsidP="00CB192F">
      <w:pPr>
        <w:rPr>
          <w:rFonts w:cs="Arial"/>
          <w:lang w:val="en"/>
        </w:rPr>
      </w:pPr>
      <w:r w:rsidRPr="00CB192F">
        <w:rPr>
          <w:rFonts w:cs="Arial"/>
          <w:lang w:val="en"/>
        </w:rPr>
        <w:t xml:space="preserve">§ The Gemara relates: </w:t>
      </w:r>
      <w:r w:rsidRPr="00CB192F">
        <w:rPr>
          <w:rFonts w:cs="Arial"/>
          <w:b/>
          <w:bCs/>
          <w:lang w:val="en"/>
        </w:rPr>
        <w:t>Abba Sikkara was the leader of the zealots [</w:t>
      </w:r>
      <w:r w:rsidRPr="00CB192F">
        <w:rPr>
          <w:rFonts w:cs="Arial"/>
          <w:b/>
          <w:bCs/>
          <w:i/>
          <w:iCs/>
          <w:lang w:val="en"/>
        </w:rPr>
        <w:t>biryonei</w:t>
      </w:r>
      <w:r w:rsidRPr="00CB192F">
        <w:rPr>
          <w:rFonts w:cs="Arial"/>
          <w:b/>
          <w:bCs/>
          <w:lang w:val="en"/>
        </w:rPr>
        <w:t>] of Jerusalem</w:t>
      </w:r>
      <w:r w:rsidRPr="00CB192F">
        <w:rPr>
          <w:rFonts w:cs="Arial"/>
          <w:lang w:val="en"/>
        </w:rPr>
        <w:t xml:space="preserve"> and </w:t>
      </w:r>
      <w:r w:rsidRPr="00CB192F">
        <w:rPr>
          <w:rFonts w:cs="Arial"/>
          <w:b/>
          <w:bCs/>
          <w:lang w:val="en"/>
        </w:rPr>
        <w:t>the son of the sister of Rabban Yoḥanan ben Zakkai.</w:t>
      </w:r>
      <w:r w:rsidRPr="00CB192F">
        <w:rPr>
          <w:rFonts w:cs="Arial"/>
          <w:lang w:val="en"/>
        </w:rPr>
        <w:t xml:space="preserve"> Rabban Yoḥanan ben Zakkai </w:t>
      </w:r>
      <w:r w:rsidRPr="00CB192F">
        <w:rPr>
          <w:rFonts w:cs="Arial"/>
          <w:b/>
          <w:bCs/>
          <w:lang w:val="en"/>
        </w:rPr>
        <w:t>sent</w:t>
      </w:r>
      <w:r w:rsidRPr="00CB192F">
        <w:rPr>
          <w:rFonts w:cs="Arial"/>
          <w:lang w:val="en"/>
        </w:rPr>
        <w:t xml:space="preserve"> a message </w:t>
      </w:r>
      <w:r w:rsidRPr="00CB192F">
        <w:rPr>
          <w:rFonts w:cs="Arial"/>
          <w:b/>
          <w:bCs/>
          <w:lang w:val="en"/>
        </w:rPr>
        <w:t>to him: Come to me in secret. He came,</w:t>
      </w:r>
      <w:r w:rsidRPr="00CB192F">
        <w:rPr>
          <w:rFonts w:cs="Arial"/>
          <w:lang w:val="en"/>
        </w:rPr>
        <w:t xml:space="preserve"> and Rabban Yoḥanan ben Zakkai </w:t>
      </w:r>
      <w:r w:rsidRPr="00CB192F">
        <w:rPr>
          <w:rFonts w:cs="Arial"/>
          <w:b/>
          <w:bCs/>
          <w:lang w:val="en"/>
        </w:rPr>
        <w:t>said to him: Until when will you do this and kill everyone through starvation?</w:t>
      </w:r>
      <w:r w:rsidRPr="00CB192F">
        <w:rPr>
          <w:rFonts w:cs="Arial"/>
          <w:lang w:val="en"/>
        </w:rPr>
        <w:t xml:space="preserve"> Abba Sikkara </w:t>
      </w:r>
      <w:r w:rsidRPr="00CB192F">
        <w:rPr>
          <w:rFonts w:cs="Arial"/>
          <w:b/>
          <w:bCs/>
          <w:lang w:val="en"/>
        </w:rPr>
        <w:t xml:space="preserve">said to him: What can I do, for if I say something to </w:t>
      </w:r>
      <w:proofErr w:type="gramStart"/>
      <w:r w:rsidRPr="00CB192F">
        <w:rPr>
          <w:rFonts w:cs="Arial"/>
          <w:b/>
          <w:bCs/>
          <w:lang w:val="en"/>
        </w:rPr>
        <w:t>them</w:t>
      </w:r>
      <w:proofErr w:type="gramEnd"/>
      <w:r w:rsidRPr="00CB192F">
        <w:rPr>
          <w:rFonts w:cs="Arial"/>
          <w:b/>
          <w:bCs/>
          <w:lang w:val="en"/>
        </w:rPr>
        <w:t xml:space="preserve"> they will kill me.</w:t>
      </w:r>
      <w:r w:rsidRPr="00CB192F">
        <w:rPr>
          <w:rFonts w:cs="Arial"/>
          <w:lang w:val="en"/>
        </w:rPr>
        <w:t xml:space="preserve"> Rabban Yoḥanan ben Zakkai </w:t>
      </w:r>
      <w:r w:rsidRPr="00CB192F">
        <w:rPr>
          <w:rFonts w:cs="Arial"/>
          <w:b/>
          <w:bCs/>
          <w:lang w:val="en"/>
        </w:rPr>
        <w:t>said to him: Show me a method</w:t>
      </w:r>
      <w:r w:rsidRPr="00CB192F">
        <w:rPr>
          <w:rFonts w:cs="Arial"/>
          <w:lang w:val="en"/>
        </w:rPr>
        <w:t xml:space="preserve"> so </w:t>
      </w:r>
      <w:r w:rsidRPr="00CB192F">
        <w:rPr>
          <w:rFonts w:cs="Arial"/>
          <w:b/>
          <w:bCs/>
          <w:lang w:val="en"/>
        </w:rPr>
        <w:t>that I will</w:t>
      </w:r>
      <w:r w:rsidRPr="00CB192F">
        <w:rPr>
          <w:rFonts w:cs="Arial"/>
          <w:lang w:val="en"/>
        </w:rPr>
        <w:t xml:space="preserve"> be able to </w:t>
      </w:r>
      <w:r w:rsidRPr="00CB192F">
        <w:rPr>
          <w:rFonts w:cs="Arial"/>
          <w:b/>
          <w:bCs/>
          <w:lang w:val="en"/>
        </w:rPr>
        <w:t>leave</w:t>
      </w:r>
      <w:r w:rsidRPr="00CB192F">
        <w:rPr>
          <w:rFonts w:cs="Arial"/>
          <w:lang w:val="en"/>
        </w:rPr>
        <w:t xml:space="preserve"> the city, and it is </w:t>
      </w:r>
      <w:r w:rsidRPr="00CB192F">
        <w:rPr>
          <w:rFonts w:cs="Arial"/>
          <w:b/>
          <w:bCs/>
          <w:lang w:val="en"/>
        </w:rPr>
        <w:t>possible that</w:t>
      </w:r>
      <w:r w:rsidRPr="00CB192F">
        <w:rPr>
          <w:rFonts w:cs="Arial"/>
          <w:lang w:val="en"/>
        </w:rPr>
        <w:t xml:space="preserve"> through this </w:t>
      </w:r>
      <w:r w:rsidRPr="00CB192F">
        <w:rPr>
          <w:rFonts w:cs="Arial"/>
          <w:b/>
          <w:bCs/>
          <w:lang w:val="en"/>
        </w:rPr>
        <w:t>there will be</w:t>
      </w:r>
      <w:r w:rsidRPr="00CB192F">
        <w:rPr>
          <w:rFonts w:cs="Arial"/>
          <w:lang w:val="en"/>
        </w:rPr>
        <w:t xml:space="preserve"> some </w:t>
      </w:r>
      <w:r w:rsidRPr="00CB192F">
        <w:rPr>
          <w:rFonts w:cs="Arial"/>
          <w:b/>
          <w:bCs/>
          <w:lang w:val="en"/>
        </w:rPr>
        <w:t>small salvation.</w:t>
      </w:r>
      <w:r w:rsidRPr="00CB192F">
        <w:rPr>
          <w:rFonts w:cs="Arial"/>
          <w:lang w:val="en"/>
        </w:rPr>
        <w:t xml:space="preserve"> </w:t>
      </w:r>
    </w:p>
    <w:p w14:paraId="0C5E65C1" w14:textId="77777777" w:rsidR="00CB192F" w:rsidRPr="00CB192F" w:rsidRDefault="00CB192F" w:rsidP="00CB192F">
      <w:pPr>
        <w:rPr>
          <w:rFonts w:cs="Arial"/>
        </w:rPr>
      </w:pPr>
      <w:r w:rsidRPr="00CB192F">
        <w:rPr>
          <w:rFonts w:cs="Arial" w:hint="cs"/>
          <w:rtl/>
          <w:lang w:val="fr-FR"/>
        </w:rPr>
        <w:t>א"ל נקוט נפשך בקצירי וליתי כולי עלמא ולישיילו בך ואייתי מידי סריא ואגני גבך ולימרו דנח נפשך וליעיילו בך תלמידך ולא ליעול בך איניש אחרינא דלא לרגשן בך דקליל את דאינהו ידעי דחייא קליל ממיתא</w:t>
      </w:r>
      <w:r w:rsidRPr="00CB192F">
        <w:rPr>
          <w:rFonts w:cs="Arial" w:hint="cs"/>
        </w:rPr>
        <w:t xml:space="preserve"> </w:t>
      </w:r>
    </w:p>
    <w:p w14:paraId="1C72523D" w14:textId="77777777" w:rsidR="00CB192F" w:rsidRPr="00CB192F" w:rsidRDefault="00CB192F" w:rsidP="00CB192F">
      <w:pPr>
        <w:rPr>
          <w:rFonts w:cs="Arial"/>
          <w:lang w:val="en"/>
        </w:rPr>
      </w:pPr>
      <w:r w:rsidRPr="00CB192F">
        <w:rPr>
          <w:rFonts w:cs="Arial"/>
          <w:lang w:val="en"/>
        </w:rPr>
        <w:t xml:space="preserve">Abba Sikkara </w:t>
      </w:r>
      <w:r w:rsidRPr="00CB192F">
        <w:rPr>
          <w:rFonts w:cs="Arial"/>
          <w:b/>
          <w:bCs/>
          <w:lang w:val="en"/>
        </w:rPr>
        <w:t>said to him:</w:t>
      </w:r>
      <w:r w:rsidRPr="00CB192F">
        <w:rPr>
          <w:rFonts w:cs="Arial"/>
          <w:lang w:val="en"/>
        </w:rPr>
        <w:t xml:space="preserve"> This is what you should do: </w:t>
      </w:r>
      <w:r w:rsidRPr="00CB192F">
        <w:rPr>
          <w:rFonts w:cs="Arial"/>
          <w:b/>
          <w:bCs/>
          <w:lang w:val="en"/>
        </w:rPr>
        <w:t>Pretend to be sick, and have everyone come and ask</w:t>
      </w:r>
      <w:r w:rsidRPr="00CB192F">
        <w:rPr>
          <w:rFonts w:cs="Arial"/>
          <w:lang w:val="en"/>
        </w:rPr>
        <w:t xml:space="preserve"> about your welfare, so that word will spread about your ailing condition. Afterward </w:t>
      </w:r>
      <w:r w:rsidRPr="00CB192F">
        <w:rPr>
          <w:rFonts w:cs="Arial"/>
          <w:b/>
          <w:bCs/>
          <w:lang w:val="en"/>
        </w:rPr>
        <w:t>bring something putrid and place it near you, so that</w:t>
      </w:r>
      <w:r w:rsidRPr="00CB192F">
        <w:rPr>
          <w:rFonts w:cs="Arial"/>
          <w:lang w:val="en"/>
        </w:rPr>
        <w:t xml:space="preserve"> people </w:t>
      </w:r>
      <w:r w:rsidRPr="00CB192F">
        <w:rPr>
          <w:rFonts w:cs="Arial"/>
          <w:b/>
          <w:bCs/>
          <w:lang w:val="en"/>
        </w:rPr>
        <w:t>will say that you have died</w:t>
      </w:r>
      <w:r w:rsidRPr="00CB192F">
        <w:rPr>
          <w:rFonts w:cs="Arial"/>
          <w:lang w:val="en"/>
        </w:rPr>
        <w:t xml:space="preserve"> and are decomposing. </w:t>
      </w:r>
      <w:r w:rsidRPr="00CB192F">
        <w:rPr>
          <w:rFonts w:cs="Arial"/>
          <w:b/>
          <w:bCs/>
          <w:lang w:val="en"/>
        </w:rPr>
        <w:t>And</w:t>
      </w:r>
      <w:r w:rsidRPr="00CB192F">
        <w:rPr>
          <w:rFonts w:cs="Arial"/>
          <w:lang w:val="en"/>
        </w:rPr>
        <w:t xml:space="preserve"> then, </w:t>
      </w:r>
      <w:r w:rsidRPr="00CB192F">
        <w:rPr>
          <w:rFonts w:cs="Arial"/>
          <w:b/>
          <w:bCs/>
          <w:lang w:val="en"/>
        </w:rPr>
        <w:t>have your students enter</w:t>
      </w:r>
      <w:r w:rsidRPr="00CB192F">
        <w:rPr>
          <w:rFonts w:cs="Arial"/>
          <w:lang w:val="en"/>
        </w:rPr>
        <w:t xml:space="preserve"> to bring you to burial, </w:t>
      </w:r>
      <w:r w:rsidRPr="00CB192F">
        <w:rPr>
          <w:rFonts w:cs="Arial"/>
          <w:b/>
          <w:bCs/>
          <w:lang w:val="en"/>
        </w:rPr>
        <w:t>and let no one else come in so that</w:t>
      </w:r>
      <w:r w:rsidRPr="00CB192F">
        <w:rPr>
          <w:rFonts w:cs="Arial"/>
          <w:lang w:val="en"/>
        </w:rPr>
        <w:t xml:space="preserve"> the zealots </w:t>
      </w:r>
      <w:r w:rsidRPr="00CB192F">
        <w:rPr>
          <w:rFonts w:cs="Arial"/>
          <w:b/>
          <w:bCs/>
          <w:lang w:val="en"/>
        </w:rPr>
        <w:t>not notice that you are</w:t>
      </w:r>
      <w:r w:rsidRPr="00CB192F">
        <w:rPr>
          <w:rFonts w:cs="Arial"/>
          <w:lang w:val="en"/>
        </w:rPr>
        <w:t xml:space="preserve"> still </w:t>
      </w:r>
      <w:r w:rsidRPr="00CB192F">
        <w:rPr>
          <w:rFonts w:cs="Arial"/>
          <w:b/>
          <w:bCs/>
          <w:lang w:val="en"/>
        </w:rPr>
        <w:t>light. As</w:t>
      </w:r>
      <w:r w:rsidRPr="00CB192F">
        <w:rPr>
          <w:rFonts w:cs="Arial"/>
          <w:lang w:val="en"/>
        </w:rPr>
        <w:t xml:space="preserve"> the zealots </w:t>
      </w:r>
      <w:r w:rsidRPr="00CB192F">
        <w:rPr>
          <w:rFonts w:cs="Arial"/>
          <w:b/>
          <w:bCs/>
          <w:lang w:val="en"/>
        </w:rPr>
        <w:t>know that a living</w:t>
      </w:r>
      <w:r w:rsidRPr="00CB192F">
        <w:rPr>
          <w:rFonts w:cs="Arial"/>
          <w:lang w:val="en"/>
        </w:rPr>
        <w:t xml:space="preserve"> person </w:t>
      </w:r>
      <w:r w:rsidRPr="00CB192F">
        <w:rPr>
          <w:rFonts w:cs="Arial"/>
          <w:b/>
          <w:bCs/>
          <w:lang w:val="en"/>
        </w:rPr>
        <w:t>is lighter than a dead</w:t>
      </w:r>
      <w:r w:rsidRPr="00CB192F">
        <w:rPr>
          <w:rFonts w:cs="Arial"/>
          <w:lang w:val="en"/>
        </w:rPr>
        <w:t xml:space="preserve"> person. </w:t>
      </w:r>
    </w:p>
    <w:p w14:paraId="68C9BFAE" w14:textId="77777777" w:rsidR="00CB192F" w:rsidRPr="00CB192F" w:rsidRDefault="00CB192F" w:rsidP="00CB192F">
      <w:pPr>
        <w:rPr>
          <w:rFonts w:cs="Arial"/>
        </w:rPr>
      </w:pPr>
      <w:r w:rsidRPr="00CB192F">
        <w:rPr>
          <w:rFonts w:cs="Arial" w:hint="cs"/>
          <w:rtl/>
          <w:lang w:val="fr-FR"/>
        </w:rPr>
        <w:t>עביד הכי נכנס בו רבי אליעזר מצד אחד ורבי יהושע מצד אחר כי מטו לפיתחא בעו למדקריה אמר להו</w:t>
      </w:r>
      <w:r w:rsidRPr="00CB192F">
        <w:rPr>
          <w:rFonts w:cs="Arial" w:hint="cs"/>
        </w:rPr>
        <w:t xml:space="preserve"> </w:t>
      </w:r>
      <w:r w:rsidRPr="00CB192F">
        <w:rPr>
          <w:rFonts w:cs="Arial" w:hint="cs"/>
          <w:rtl/>
          <w:lang w:val="fr-FR"/>
        </w:rPr>
        <w:t>יאמרו רבן דקרו בעו למדחפיה אמר להו יאמרו רבן דחפו פתחו ליה בבא נפק</w:t>
      </w:r>
      <w:r w:rsidRPr="00CB192F">
        <w:rPr>
          <w:rFonts w:cs="Arial" w:hint="cs"/>
        </w:rPr>
        <w:t xml:space="preserve"> </w:t>
      </w:r>
    </w:p>
    <w:p w14:paraId="1ECB6808" w14:textId="77777777" w:rsidR="00CB192F" w:rsidRPr="00CB192F" w:rsidRDefault="00CB192F" w:rsidP="00CB192F">
      <w:pPr>
        <w:rPr>
          <w:rFonts w:cs="Arial"/>
          <w:lang w:val="en"/>
        </w:rPr>
      </w:pPr>
      <w:r w:rsidRPr="00CB192F">
        <w:rPr>
          <w:rFonts w:cs="Arial"/>
          <w:lang w:val="en"/>
        </w:rPr>
        <w:t xml:space="preserve">Rabban Yoḥanan ben Zakkai </w:t>
      </w:r>
      <w:r w:rsidRPr="00CB192F">
        <w:rPr>
          <w:rFonts w:cs="Arial"/>
          <w:b/>
          <w:bCs/>
          <w:lang w:val="en"/>
        </w:rPr>
        <w:t>did this. Rabbi Eliezer entered from one side and Rabbi Yehoshua from the other side</w:t>
      </w:r>
      <w:r w:rsidRPr="00CB192F">
        <w:rPr>
          <w:rFonts w:cs="Arial"/>
          <w:lang w:val="en"/>
        </w:rPr>
        <w:t xml:space="preserve"> to take him out. </w:t>
      </w:r>
      <w:r w:rsidRPr="00CB192F">
        <w:rPr>
          <w:rFonts w:cs="Arial"/>
          <w:b/>
          <w:bCs/>
          <w:lang w:val="en"/>
        </w:rPr>
        <w:t>When they arrived at the entrance</w:t>
      </w:r>
      <w:r w:rsidRPr="00CB192F">
        <w:rPr>
          <w:rFonts w:cs="Arial"/>
          <w:lang w:val="en"/>
        </w:rPr>
        <w:t xml:space="preserve"> of the city on the inside, the guards, who were of the faction of the zealots, </w:t>
      </w:r>
      <w:r w:rsidRPr="00CB192F">
        <w:rPr>
          <w:rFonts w:cs="Arial"/>
          <w:b/>
          <w:bCs/>
          <w:lang w:val="en"/>
        </w:rPr>
        <w:t>wanted to pierce him</w:t>
      </w:r>
      <w:r w:rsidRPr="00CB192F">
        <w:rPr>
          <w:rFonts w:cs="Arial"/>
          <w:lang w:val="en"/>
        </w:rPr>
        <w:t xml:space="preserve"> with their swords in order to ascertain that he was actually dead, as was the common practice. Abba Sikkara </w:t>
      </w:r>
      <w:r w:rsidRPr="00CB192F">
        <w:rPr>
          <w:rFonts w:cs="Arial"/>
          <w:b/>
          <w:bCs/>
          <w:lang w:val="en"/>
        </w:rPr>
        <w:t>said to them:</w:t>
      </w:r>
      <w:r w:rsidRPr="00CB192F">
        <w:rPr>
          <w:rFonts w:cs="Arial"/>
          <w:lang w:val="en"/>
        </w:rPr>
        <w:t xml:space="preserve"> The Romans </w:t>
      </w:r>
      <w:r w:rsidRPr="00CB192F">
        <w:rPr>
          <w:rFonts w:cs="Arial"/>
          <w:b/>
          <w:bCs/>
          <w:lang w:val="en"/>
        </w:rPr>
        <w:t>will say</w:t>
      </w:r>
      <w:r w:rsidRPr="00CB192F">
        <w:rPr>
          <w:rFonts w:cs="Arial"/>
          <w:lang w:val="en"/>
        </w:rPr>
        <w:t xml:space="preserve"> that </w:t>
      </w:r>
      <w:r w:rsidRPr="00CB192F">
        <w:rPr>
          <w:rFonts w:cs="Arial"/>
          <w:b/>
          <w:bCs/>
          <w:lang w:val="en"/>
        </w:rPr>
        <w:t>they pierce</w:t>
      </w:r>
      <w:r w:rsidRPr="00CB192F">
        <w:rPr>
          <w:rFonts w:cs="Arial"/>
          <w:lang w:val="en"/>
        </w:rPr>
        <w:t xml:space="preserve"> even </w:t>
      </w:r>
      <w:r w:rsidRPr="00CB192F">
        <w:rPr>
          <w:rFonts w:cs="Arial"/>
          <w:b/>
          <w:bCs/>
          <w:lang w:val="en"/>
        </w:rPr>
        <w:t>their teacher.</w:t>
      </w:r>
      <w:r w:rsidRPr="00CB192F">
        <w:rPr>
          <w:rFonts w:cs="Arial"/>
          <w:lang w:val="en"/>
        </w:rPr>
        <w:t xml:space="preserve"> The guards then </w:t>
      </w:r>
      <w:r w:rsidRPr="00CB192F">
        <w:rPr>
          <w:rFonts w:cs="Arial"/>
          <w:b/>
          <w:bCs/>
          <w:lang w:val="en"/>
        </w:rPr>
        <w:t>wanted</w:t>
      </w:r>
      <w:r w:rsidRPr="00CB192F">
        <w:rPr>
          <w:rFonts w:cs="Arial"/>
          <w:lang w:val="en"/>
        </w:rPr>
        <w:t xml:space="preserve"> at least </w:t>
      </w:r>
      <w:r w:rsidRPr="00CB192F">
        <w:rPr>
          <w:rFonts w:cs="Arial"/>
          <w:b/>
          <w:bCs/>
          <w:lang w:val="en"/>
        </w:rPr>
        <w:t>to push him</w:t>
      </w:r>
      <w:r w:rsidRPr="00CB192F">
        <w:rPr>
          <w:rFonts w:cs="Arial"/>
          <w:lang w:val="en"/>
        </w:rPr>
        <w:t xml:space="preserve"> to see whether he was still alive, in which case he would cry out on account of the pushing. Abba Sikkara </w:t>
      </w:r>
      <w:r w:rsidRPr="00CB192F">
        <w:rPr>
          <w:rFonts w:cs="Arial"/>
          <w:b/>
          <w:bCs/>
          <w:lang w:val="en"/>
        </w:rPr>
        <w:t>said to them: They will say</w:t>
      </w:r>
      <w:r w:rsidRPr="00CB192F">
        <w:rPr>
          <w:rFonts w:cs="Arial"/>
          <w:lang w:val="en"/>
        </w:rPr>
        <w:t xml:space="preserve"> that </w:t>
      </w:r>
      <w:r w:rsidRPr="00CB192F">
        <w:rPr>
          <w:rFonts w:cs="Arial"/>
          <w:b/>
          <w:bCs/>
          <w:lang w:val="en"/>
        </w:rPr>
        <w:t>they push</w:t>
      </w:r>
      <w:r w:rsidRPr="00CB192F">
        <w:rPr>
          <w:rFonts w:cs="Arial"/>
          <w:lang w:val="en"/>
        </w:rPr>
        <w:t xml:space="preserve"> even </w:t>
      </w:r>
      <w:r w:rsidRPr="00CB192F">
        <w:rPr>
          <w:rFonts w:cs="Arial"/>
          <w:b/>
          <w:bCs/>
          <w:lang w:val="en"/>
        </w:rPr>
        <w:t>their teacher.</w:t>
      </w:r>
      <w:r w:rsidRPr="00CB192F">
        <w:rPr>
          <w:rFonts w:cs="Arial"/>
          <w:lang w:val="en"/>
        </w:rPr>
        <w:t xml:space="preserve"> The guards then </w:t>
      </w:r>
      <w:r w:rsidRPr="00CB192F">
        <w:rPr>
          <w:rFonts w:cs="Arial"/>
          <w:b/>
          <w:bCs/>
          <w:lang w:val="en"/>
        </w:rPr>
        <w:t>opened the gate</w:t>
      </w:r>
      <w:r w:rsidRPr="00CB192F">
        <w:rPr>
          <w:rFonts w:cs="Arial"/>
          <w:lang w:val="en"/>
        </w:rPr>
        <w:t xml:space="preserve"> and </w:t>
      </w:r>
      <w:r w:rsidRPr="00CB192F">
        <w:rPr>
          <w:rFonts w:cs="Arial"/>
          <w:b/>
          <w:bCs/>
          <w:lang w:val="en"/>
        </w:rPr>
        <w:t>he was taken out.</w:t>
      </w:r>
      <w:r w:rsidRPr="00CB192F">
        <w:rPr>
          <w:rFonts w:cs="Arial"/>
          <w:lang w:val="en"/>
        </w:rPr>
        <w:t xml:space="preserve"> </w:t>
      </w:r>
    </w:p>
    <w:p w14:paraId="7C62AB02" w14:textId="77777777" w:rsidR="00CB192F" w:rsidRPr="00CB192F" w:rsidRDefault="00CB192F" w:rsidP="00CB192F">
      <w:pPr>
        <w:rPr>
          <w:rFonts w:cs="Arial"/>
        </w:rPr>
      </w:pPr>
      <w:r w:rsidRPr="00CB192F">
        <w:rPr>
          <w:rFonts w:cs="Arial" w:hint="cs"/>
          <w:rtl/>
          <w:lang w:val="fr-FR"/>
        </w:rPr>
        <w:t>כי מטא להתם אמר שלמא עלך מלכא שלמא עלך מלכא א"ל מיחייבת תרי קטלא חדא דלאו מלכא אנא וקא קרית לי מלכא ותו אי מלכא אנא עד האידנא אמאי לא אתית לגבאי א"ל דקאמרת לאו מלכא אנא</w:t>
      </w:r>
      <w:r w:rsidRPr="00CB192F">
        <w:rPr>
          <w:rFonts w:cs="Arial" w:hint="cs"/>
        </w:rPr>
        <w:t xml:space="preserve"> </w:t>
      </w:r>
    </w:p>
    <w:p w14:paraId="70475D17" w14:textId="77777777" w:rsidR="00CB192F" w:rsidRPr="00CB192F" w:rsidRDefault="00CB192F" w:rsidP="00CB192F">
      <w:pPr>
        <w:rPr>
          <w:rFonts w:cs="Arial"/>
          <w:lang w:val="en"/>
        </w:rPr>
      </w:pPr>
      <w:r w:rsidRPr="00CB192F">
        <w:rPr>
          <w:rFonts w:cs="Arial"/>
          <w:b/>
          <w:bCs/>
          <w:lang w:val="en"/>
        </w:rPr>
        <w:t>When</w:t>
      </w:r>
      <w:r w:rsidRPr="00CB192F">
        <w:rPr>
          <w:rFonts w:cs="Arial"/>
          <w:lang w:val="en"/>
        </w:rPr>
        <w:t xml:space="preserve"> Rabban Yoḥanan ben Zakkai </w:t>
      </w:r>
      <w:r w:rsidRPr="00CB192F">
        <w:rPr>
          <w:rFonts w:cs="Arial"/>
          <w:b/>
          <w:bCs/>
          <w:lang w:val="en"/>
        </w:rPr>
        <w:t>reached there,</w:t>
      </w:r>
      <w:r w:rsidRPr="00CB192F">
        <w:rPr>
          <w:rFonts w:cs="Arial"/>
          <w:lang w:val="en"/>
        </w:rPr>
        <w:t xml:space="preserve"> i.e., the Roman camp, </w:t>
      </w:r>
      <w:r w:rsidRPr="00CB192F">
        <w:rPr>
          <w:rFonts w:cs="Arial"/>
          <w:b/>
          <w:bCs/>
          <w:lang w:val="en"/>
        </w:rPr>
        <w:t>he said: Greetings to you, the king; greetings to you, the king.</w:t>
      </w:r>
      <w:r w:rsidRPr="00CB192F">
        <w:rPr>
          <w:rFonts w:cs="Arial"/>
          <w:lang w:val="en"/>
        </w:rPr>
        <w:t xml:space="preserve"> Vespasian </w:t>
      </w:r>
      <w:r w:rsidRPr="00CB192F">
        <w:rPr>
          <w:rFonts w:cs="Arial"/>
          <w:b/>
          <w:bCs/>
          <w:lang w:val="en"/>
        </w:rPr>
        <w:t>said to him: You are liable for two death penalties, one</w:t>
      </w:r>
      <w:r w:rsidRPr="00CB192F">
        <w:rPr>
          <w:rFonts w:cs="Arial"/>
          <w:lang w:val="en"/>
        </w:rPr>
        <w:t xml:space="preserve"> because </w:t>
      </w:r>
      <w:r w:rsidRPr="00CB192F">
        <w:rPr>
          <w:rFonts w:cs="Arial"/>
          <w:b/>
          <w:bCs/>
          <w:lang w:val="en"/>
        </w:rPr>
        <w:t>I am not a king and</w:t>
      </w:r>
      <w:r w:rsidRPr="00CB192F">
        <w:rPr>
          <w:rFonts w:cs="Arial"/>
          <w:lang w:val="en"/>
        </w:rPr>
        <w:t xml:space="preserve"> yet </w:t>
      </w:r>
      <w:r w:rsidRPr="00CB192F">
        <w:rPr>
          <w:rFonts w:cs="Arial"/>
          <w:b/>
          <w:bCs/>
          <w:lang w:val="en"/>
        </w:rPr>
        <w:t>you call me king, and furthermore, if I am a king, why didn’t you come to me until now?</w:t>
      </w:r>
      <w:r w:rsidRPr="00CB192F">
        <w:rPr>
          <w:rFonts w:cs="Arial"/>
          <w:lang w:val="en"/>
        </w:rPr>
        <w:t xml:space="preserve"> Rabban Yoḥanan ben Zakkai </w:t>
      </w:r>
      <w:r w:rsidRPr="00CB192F">
        <w:rPr>
          <w:rFonts w:cs="Arial"/>
          <w:b/>
          <w:bCs/>
          <w:lang w:val="en"/>
        </w:rPr>
        <w:t>said to him:</w:t>
      </w:r>
      <w:r w:rsidRPr="00CB192F">
        <w:rPr>
          <w:rFonts w:cs="Arial"/>
          <w:lang w:val="en"/>
        </w:rPr>
        <w:t xml:space="preserve"> As for </w:t>
      </w:r>
      <w:r w:rsidRPr="00CB192F">
        <w:rPr>
          <w:rFonts w:cs="Arial"/>
          <w:b/>
          <w:bCs/>
          <w:lang w:val="en"/>
        </w:rPr>
        <w:t>what you said</w:t>
      </w:r>
      <w:r w:rsidRPr="00CB192F">
        <w:rPr>
          <w:rFonts w:cs="Arial"/>
          <w:lang w:val="en"/>
        </w:rPr>
        <w:t xml:space="preserve"> about yourself: </w:t>
      </w:r>
      <w:r w:rsidRPr="00CB192F">
        <w:rPr>
          <w:rFonts w:cs="Arial"/>
          <w:b/>
          <w:bCs/>
          <w:lang w:val="en"/>
        </w:rPr>
        <w:t>I am not a king,</w:t>
      </w:r>
      <w:r w:rsidRPr="00CB192F">
        <w:rPr>
          <w:rFonts w:cs="Arial"/>
          <w:lang w:val="en"/>
        </w:rPr>
        <w:t xml:space="preserve"> </w:t>
      </w:r>
    </w:p>
    <w:p w14:paraId="7CCB34D0" w14:textId="77777777" w:rsidR="00CB192F" w:rsidRPr="00CB192F" w:rsidRDefault="00CB192F" w:rsidP="00CB192F">
      <w:pPr>
        <w:rPr>
          <w:rFonts w:cs="Arial"/>
        </w:rPr>
      </w:pPr>
      <w:r w:rsidRPr="00CB192F">
        <w:rPr>
          <w:rFonts w:cs="Arial"/>
        </w:rPr>
        <w:t>56b</w:t>
      </w:r>
      <w:r w:rsidRPr="00CB192F">
        <w:rPr>
          <w:rFonts w:cs="Arial"/>
          <w:rtl/>
          <w:lang w:val="fr-FR"/>
        </w:rPr>
        <w:t>נ״ו ב</w:t>
      </w:r>
    </w:p>
    <w:p w14:paraId="1AB5FA57" w14:textId="77777777" w:rsidR="00CB192F" w:rsidRPr="00CB192F" w:rsidRDefault="00CB192F" w:rsidP="00CB192F">
      <w:pPr>
        <w:rPr>
          <w:rFonts w:cs="Arial"/>
        </w:rPr>
      </w:pPr>
      <w:r w:rsidRPr="00CB192F">
        <w:rPr>
          <w:rFonts w:cs="Arial" w:hint="cs"/>
          <w:rtl/>
          <w:lang w:val="fr-FR"/>
        </w:rPr>
        <w:lastRenderedPageBreak/>
        <w:t>איברא מלכא את דאי לאו מלכא את לא מימסרא ירושלים בידך דכתיב</w:t>
      </w:r>
      <w:r w:rsidRPr="00CB192F">
        <w:rPr>
          <w:rFonts w:cs="Arial" w:hint="cs"/>
        </w:rPr>
        <w:t xml:space="preserve"> (</w:t>
      </w:r>
      <w:hyperlink r:id="rId4" w:history="1">
        <w:r w:rsidRPr="00CB192F">
          <w:rPr>
            <w:rStyle w:val="Lienhypertexte"/>
            <w:rFonts w:cs="Arial" w:hint="cs"/>
            <w:rtl/>
            <w:lang w:val="fr-FR"/>
          </w:rPr>
          <w:t>ישעיהו י, לד</w:t>
        </w:r>
      </w:hyperlink>
      <w:r w:rsidRPr="00CB192F">
        <w:rPr>
          <w:rFonts w:cs="Arial" w:hint="cs"/>
        </w:rPr>
        <w:t xml:space="preserve">) </w:t>
      </w:r>
      <w:r w:rsidRPr="00CB192F">
        <w:rPr>
          <w:rFonts w:cs="Arial" w:hint="cs"/>
          <w:rtl/>
          <w:lang w:val="fr-FR"/>
        </w:rPr>
        <w:t>והלבנון באדיר יפול ואין אדיר אלא מלך דכתיב</w:t>
      </w:r>
      <w:r w:rsidRPr="00CB192F">
        <w:rPr>
          <w:rFonts w:cs="Arial" w:hint="cs"/>
        </w:rPr>
        <w:t xml:space="preserve"> (</w:t>
      </w:r>
      <w:hyperlink r:id="rId5" w:history="1">
        <w:r w:rsidRPr="00CB192F">
          <w:rPr>
            <w:rStyle w:val="Lienhypertexte"/>
            <w:rFonts w:cs="Arial" w:hint="cs"/>
            <w:rtl/>
            <w:lang w:val="fr-FR"/>
          </w:rPr>
          <w:t>ירמיהו ל, כא</w:t>
        </w:r>
      </w:hyperlink>
      <w:r w:rsidRPr="00CB192F">
        <w:rPr>
          <w:rFonts w:cs="Arial" w:hint="cs"/>
        </w:rPr>
        <w:t xml:space="preserve">) </w:t>
      </w:r>
      <w:r w:rsidRPr="00CB192F">
        <w:rPr>
          <w:rFonts w:cs="Arial" w:hint="cs"/>
          <w:rtl/>
          <w:lang w:val="fr-FR"/>
        </w:rPr>
        <w:t>והיה אדירו ממנו וגו' ואין לבנון אלא ביהמ"ק שנאמר</w:t>
      </w:r>
      <w:r w:rsidRPr="00CB192F">
        <w:rPr>
          <w:rFonts w:cs="Arial" w:hint="cs"/>
        </w:rPr>
        <w:t xml:space="preserve"> (</w:t>
      </w:r>
      <w:hyperlink r:id="rId6" w:history="1">
        <w:r w:rsidRPr="00CB192F">
          <w:rPr>
            <w:rStyle w:val="Lienhypertexte"/>
            <w:rFonts w:cs="Arial" w:hint="cs"/>
            <w:rtl/>
            <w:lang w:val="fr-FR"/>
          </w:rPr>
          <w:t>דברים ג, כה</w:t>
        </w:r>
      </w:hyperlink>
      <w:r w:rsidRPr="00CB192F">
        <w:rPr>
          <w:rFonts w:cs="Arial" w:hint="cs"/>
        </w:rPr>
        <w:t xml:space="preserve">) </w:t>
      </w:r>
      <w:r w:rsidRPr="00CB192F">
        <w:rPr>
          <w:rFonts w:cs="Arial" w:hint="cs"/>
          <w:rtl/>
          <w:lang w:val="fr-FR"/>
        </w:rPr>
        <w:t>ההר הטוב הזה והלבנון ודקאמרת אי מלכא אנא אמאי לא קאתית לגבאי עד האידנא בריוני דאית בן לא שבקינן</w:t>
      </w:r>
      <w:r w:rsidRPr="00CB192F">
        <w:rPr>
          <w:rFonts w:cs="Arial" w:hint="cs"/>
        </w:rPr>
        <w:t xml:space="preserve"> </w:t>
      </w:r>
    </w:p>
    <w:p w14:paraId="525188F0" w14:textId="77777777" w:rsidR="00CB192F" w:rsidRPr="00CB192F" w:rsidRDefault="00CB192F" w:rsidP="00CB192F">
      <w:pPr>
        <w:rPr>
          <w:rFonts w:cs="Arial"/>
          <w:lang w:val="en"/>
        </w:rPr>
      </w:pPr>
      <w:r w:rsidRPr="00CB192F">
        <w:rPr>
          <w:rFonts w:cs="Arial"/>
          <w:b/>
          <w:bCs/>
          <w:lang w:val="en"/>
        </w:rPr>
        <w:t>in truth, you are a king,</w:t>
      </w:r>
      <w:r w:rsidRPr="00CB192F">
        <w:rPr>
          <w:rFonts w:cs="Arial"/>
          <w:lang w:val="en"/>
        </w:rPr>
        <w:t xml:space="preserve"> if not now, then in the future. </w:t>
      </w:r>
      <w:r w:rsidRPr="00CB192F">
        <w:rPr>
          <w:rFonts w:cs="Arial"/>
          <w:b/>
          <w:bCs/>
          <w:lang w:val="en"/>
        </w:rPr>
        <w:t>As if you are not a king, Jerusalem will not be handed over into your hand, as it is written: “And the Lebanon shall fall by a mighty one”</w:t>
      </w:r>
      <w:r w:rsidRPr="00CB192F">
        <w:rPr>
          <w:rFonts w:cs="Arial"/>
          <w:lang w:val="en"/>
        </w:rPr>
        <w:t xml:space="preserve"> (</w:t>
      </w:r>
      <w:hyperlink r:id="rId7" w:history="1">
        <w:r w:rsidRPr="00CB192F">
          <w:rPr>
            <w:rStyle w:val="Lienhypertexte"/>
            <w:rFonts w:cs="Arial"/>
            <w:lang w:val="en"/>
          </w:rPr>
          <w:t>Isaiah 10:34</w:t>
        </w:r>
      </w:hyperlink>
      <w:r w:rsidRPr="00CB192F">
        <w:rPr>
          <w:rFonts w:cs="Arial"/>
          <w:lang w:val="en"/>
        </w:rPr>
        <w:t xml:space="preserve">). </w:t>
      </w:r>
      <w:r w:rsidRPr="00CB192F">
        <w:rPr>
          <w:rFonts w:cs="Arial"/>
          <w:b/>
          <w:bCs/>
          <w:lang w:val="en"/>
        </w:rPr>
        <w:t>And “mighty one”</w:t>
      </w:r>
      <w:r w:rsidRPr="00CB192F">
        <w:rPr>
          <w:rFonts w:cs="Arial"/>
          <w:lang w:val="en"/>
        </w:rPr>
        <w:t xml:space="preserve"> means </w:t>
      </w:r>
      <w:r w:rsidRPr="00CB192F">
        <w:rPr>
          <w:rFonts w:cs="Arial"/>
          <w:b/>
          <w:bCs/>
          <w:lang w:val="en"/>
        </w:rPr>
        <w:t>only a king, as it is written: “And their mighty one shall be of themselves,</w:t>
      </w:r>
      <w:r w:rsidRPr="00CB192F">
        <w:rPr>
          <w:rFonts w:cs="Arial"/>
          <w:lang w:val="en"/>
        </w:rPr>
        <w:t xml:space="preserve"> and their ruler shall proceed from the midst of them” (</w:t>
      </w:r>
      <w:hyperlink r:id="rId8" w:history="1">
        <w:r w:rsidRPr="00CB192F">
          <w:rPr>
            <w:rStyle w:val="Lienhypertexte"/>
            <w:rFonts w:cs="Arial"/>
            <w:lang w:val="en"/>
          </w:rPr>
          <w:t>Jeremiah 30:21</w:t>
        </w:r>
      </w:hyperlink>
      <w:r w:rsidRPr="00CB192F">
        <w:rPr>
          <w:rFonts w:cs="Arial"/>
          <w:lang w:val="en"/>
        </w:rPr>
        <w:t xml:space="preserve">), indicating that “mighty one” parallels “ruler.” </w:t>
      </w:r>
      <w:r w:rsidRPr="00CB192F">
        <w:rPr>
          <w:rFonts w:cs="Arial"/>
          <w:b/>
          <w:bCs/>
          <w:lang w:val="en"/>
        </w:rPr>
        <w:t>And “Lebanon”</w:t>
      </w:r>
      <w:r w:rsidRPr="00CB192F">
        <w:rPr>
          <w:rFonts w:cs="Arial"/>
          <w:lang w:val="en"/>
        </w:rPr>
        <w:t xml:space="preserve"> means </w:t>
      </w:r>
      <w:r w:rsidRPr="00CB192F">
        <w:rPr>
          <w:rFonts w:cs="Arial"/>
          <w:b/>
          <w:bCs/>
          <w:lang w:val="en"/>
        </w:rPr>
        <w:t>only the Temple, as it is stated: “That good mountain and the Lebanon”</w:t>
      </w:r>
      <w:r w:rsidRPr="00CB192F">
        <w:rPr>
          <w:rFonts w:cs="Arial"/>
          <w:lang w:val="en"/>
        </w:rPr>
        <w:t xml:space="preserve"> (</w:t>
      </w:r>
      <w:hyperlink r:id="rId9" w:history="1">
        <w:r w:rsidRPr="00CB192F">
          <w:rPr>
            <w:rStyle w:val="Lienhypertexte"/>
            <w:rFonts w:cs="Arial"/>
            <w:lang w:val="en"/>
          </w:rPr>
          <w:t>Deuteronomy 3:25</w:t>
        </w:r>
      </w:hyperlink>
      <w:r w:rsidRPr="00CB192F">
        <w:rPr>
          <w:rFonts w:cs="Arial"/>
          <w:lang w:val="en"/>
        </w:rPr>
        <w:t xml:space="preserve">). </w:t>
      </w:r>
      <w:r w:rsidRPr="00CB192F">
        <w:rPr>
          <w:rFonts w:cs="Arial"/>
          <w:b/>
          <w:bCs/>
          <w:lang w:val="en"/>
        </w:rPr>
        <w:t>And</w:t>
      </w:r>
      <w:r w:rsidRPr="00CB192F">
        <w:rPr>
          <w:rFonts w:cs="Arial"/>
          <w:lang w:val="en"/>
        </w:rPr>
        <w:t xml:space="preserve"> as for </w:t>
      </w:r>
      <w:r w:rsidRPr="00CB192F">
        <w:rPr>
          <w:rFonts w:cs="Arial"/>
          <w:b/>
          <w:bCs/>
          <w:lang w:val="en"/>
        </w:rPr>
        <w:t>what you said</w:t>
      </w:r>
      <w:r w:rsidRPr="00CB192F">
        <w:rPr>
          <w:rFonts w:cs="Arial"/>
          <w:lang w:val="en"/>
        </w:rPr>
        <w:t xml:space="preserve"> with your second comment: </w:t>
      </w:r>
      <w:r w:rsidRPr="00CB192F">
        <w:rPr>
          <w:rFonts w:cs="Arial"/>
          <w:b/>
          <w:bCs/>
          <w:lang w:val="en"/>
        </w:rPr>
        <w:t>If I am a king why didn’t you come to me until now, there are zealots among us</w:t>
      </w:r>
      <w:r w:rsidRPr="00CB192F">
        <w:rPr>
          <w:rFonts w:cs="Arial"/>
          <w:lang w:val="en"/>
        </w:rPr>
        <w:t xml:space="preserve"> who </w:t>
      </w:r>
      <w:r w:rsidRPr="00CB192F">
        <w:rPr>
          <w:rFonts w:cs="Arial"/>
          <w:b/>
          <w:bCs/>
          <w:lang w:val="en"/>
        </w:rPr>
        <w:t>did not allow us</w:t>
      </w:r>
      <w:r w:rsidRPr="00CB192F">
        <w:rPr>
          <w:rFonts w:cs="Arial"/>
          <w:lang w:val="en"/>
        </w:rPr>
        <w:t xml:space="preserve"> to do this. </w:t>
      </w:r>
    </w:p>
    <w:p w14:paraId="1CFF34E8" w14:textId="77777777" w:rsidR="00CB192F" w:rsidRPr="00CB192F" w:rsidRDefault="00CB192F" w:rsidP="00CB192F">
      <w:pPr>
        <w:rPr>
          <w:rFonts w:cs="Arial"/>
        </w:rPr>
      </w:pPr>
      <w:r w:rsidRPr="00CB192F">
        <w:rPr>
          <w:rFonts w:cs="Arial" w:hint="cs"/>
          <w:rtl/>
          <w:lang w:val="fr-FR"/>
        </w:rPr>
        <w:t>אמר ליה אילו חבית של דבש ודרקון כרוך עליה לא היו שוברין את החבית בשביל דרקון אישתיק קרי עליה רב יוסף ואיתימא רבי עקיבא</w:t>
      </w:r>
      <w:r w:rsidRPr="00CB192F">
        <w:rPr>
          <w:rFonts w:cs="Arial" w:hint="cs"/>
        </w:rPr>
        <w:t xml:space="preserve"> (</w:t>
      </w:r>
      <w:hyperlink r:id="rId10" w:history="1">
        <w:r w:rsidRPr="00CB192F">
          <w:rPr>
            <w:rStyle w:val="Lienhypertexte"/>
            <w:rFonts w:cs="Arial" w:hint="cs"/>
            <w:rtl/>
            <w:lang w:val="fr-FR"/>
          </w:rPr>
          <w:t>ישעיהו מד, כה</w:t>
        </w:r>
      </w:hyperlink>
      <w:r w:rsidRPr="00CB192F">
        <w:rPr>
          <w:rFonts w:cs="Arial" w:hint="cs"/>
        </w:rPr>
        <w:t xml:space="preserve">) </w:t>
      </w:r>
      <w:r w:rsidRPr="00CB192F">
        <w:rPr>
          <w:rFonts w:cs="Arial" w:hint="cs"/>
          <w:rtl/>
          <w:lang w:val="fr-FR"/>
        </w:rPr>
        <w:t>משיב חכמים אחור ודעתם יסכל איבעי ליה למימר ליה שקלינן צבתא ושקלינן ליה לדרקון וקטלינן ליה וחביתא שבקינן לה</w:t>
      </w:r>
      <w:r w:rsidRPr="00CB192F">
        <w:rPr>
          <w:rFonts w:cs="Arial" w:hint="cs"/>
        </w:rPr>
        <w:t xml:space="preserve"> </w:t>
      </w:r>
    </w:p>
    <w:p w14:paraId="059D7A55" w14:textId="77777777" w:rsidR="00CB192F" w:rsidRPr="00CB192F" w:rsidRDefault="00CB192F" w:rsidP="00CB192F">
      <w:pPr>
        <w:rPr>
          <w:rFonts w:cs="Arial"/>
          <w:lang w:val="en"/>
        </w:rPr>
      </w:pPr>
      <w:r w:rsidRPr="00CB192F">
        <w:rPr>
          <w:rFonts w:cs="Arial"/>
          <w:lang w:val="en"/>
        </w:rPr>
        <w:t xml:space="preserve">Understanding that Rabban Yoḥanan ben Zakkai was prepared to ask him not to destroy the Temple, Vespasian </w:t>
      </w:r>
      <w:r w:rsidRPr="00CB192F">
        <w:rPr>
          <w:rFonts w:cs="Arial"/>
          <w:b/>
          <w:bCs/>
          <w:lang w:val="en"/>
        </w:rPr>
        <w:t>said to him: If</w:t>
      </w:r>
      <w:r w:rsidRPr="00CB192F">
        <w:rPr>
          <w:rFonts w:cs="Arial"/>
          <w:lang w:val="en"/>
        </w:rPr>
        <w:t xml:space="preserve"> there is </w:t>
      </w:r>
      <w:r w:rsidRPr="00CB192F">
        <w:rPr>
          <w:rFonts w:cs="Arial"/>
          <w:b/>
          <w:bCs/>
          <w:lang w:val="en"/>
        </w:rPr>
        <w:t>a barrel of honey and a snake [</w:t>
      </w:r>
      <w:r w:rsidRPr="00CB192F">
        <w:rPr>
          <w:rFonts w:cs="Arial"/>
          <w:b/>
          <w:bCs/>
          <w:i/>
          <w:iCs/>
          <w:lang w:val="en"/>
        </w:rPr>
        <w:t>derakon</w:t>
      </w:r>
      <w:r w:rsidRPr="00CB192F">
        <w:rPr>
          <w:rFonts w:cs="Arial"/>
          <w:b/>
          <w:bCs/>
          <w:lang w:val="en"/>
        </w:rPr>
        <w:t>] is wrapped around it, wouldn’t they break the barrel in order to</w:t>
      </w:r>
      <w:r w:rsidRPr="00CB192F">
        <w:rPr>
          <w:rFonts w:cs="Arial"/>
          <w:lang w:val="en"/>
        </w:rPr>
        <w:t xml:space="preserve"> kill </w:t>
      </w:r>
      <w:r w:rsidRPr="00CB192F">
        <w:rPr>
          <w:rFonts w:cs="Arial"/>
          <w:b/>
          <w:bCs/>
          <w:lang w:val="en"/>
        </w:rPr>
        <w:t>the snake?</w:t>
      </w:r>
      <w:r w:rsidRPr="00CB192F">
        <w:rPr>
          <w:rFonts w:cs="Arial"/>
          <w:lang w:val="en"/>
        </w:rPr>
        <w:t xml:space="preserve"> In similar fashion, I am forced to destroy the city of Jerusalem in order to kill the zealots barricaded within it. Rabban Yoḥanan ben Zakkai </w:t>
      </w:r>
      <w:r w:rsidRPr="00CB192F">
        <w:rPr>
          <w:rFonts w:cs="Arial"/>
          <w:b/>
          <w:bCs/>
          <w:lang w:val="en"/>
        </w:rPr>
        <w:t>was silent</w:t>
      </w:r>
      <w:r w:rsidRPr="00CB192F">
        <w:rPr>
          <w:rFonts w:cs="Arial"/>
          <w:lang w:val="en"/>
        </w:rPr>
        <w:t xml:space="preserve"> and did not answer. In light of this, </w:t>
      </w:r>
      <w:r w:rsidRPr="00CB192F">
        <w:rPr>
          <w:rFonts w:cs="Arial"/>
          <w:b/>
          <w:bCs/>
          <w:lang w:val="en"/>
        </w:rPr>
        <w:t>Rav Yosef</w:t>
      </w:r>
      <w:r w:rsidRPr="00CB192F">
        <w:rPr>
          <w:rFonts w:cs="Arial"/>
          <w:lang w:val="en"/>
        </w:rPr>
        <w:t xml:space="preserve"> later </w:t>
      </w:r>
      <w:r w:rsidRPr="00CB192F">
        <w:rPr>
          <w:rFonts w:cs="Arial"/>
          <w:b/>
          <w:bCs/>
          <w:lang w:val="en"/>
        </w:rPr>
        <w:t>read</w:t>
      </w:r>
      <w:r w:rsidRPr="00CB192F">
        <w:rPr>
          <w:rFonts w:cs="Arial"/>
          <w:lang w:val="en"/>
        </w:rPr>
        <w:t xml:space="preserve"> the following verse </w:t>
      </w:r>
      <w:r w:rsidRPr="00CB192F">
        <w:rPr>
          <w:rFonts w:cs="Arial"/>
          <w:b/>
          <w:bCs/>
          <w:lang w:val="en"/>
        </w:rPr>
        <w:t>about him, and some say</w:t>
      </w:r>
      <w:r w:rsidRPr="00CB192F">
        <w:rPr>
          <w:rFonts w:cs="Arial"/>
          <w:lang w:val="en"/>
        </w:rPr>
        <w:t xml:space="preserve"> that it was </w:t>
      </w:r>
      <w:r w:rsidRPr="00CB192F">
        <w:rPr>
          <w:rFonts w:cs="Arial"/>
          <w:b/>
          <w:bCs/>
          <w:lang w:val="en"/>
        </w:rPr>
        <w:t>Rabbi Akiva</w:t>
      </w:r>
      <w:r w:rsidRPr="00CB192F">
        <w:rPr>
          <w:rFonts w:cs="Arial"/>
          <w:lang w:val="en"/>
        </w:rPr>
        <w:t xml:space="preserve"> who applied the verse to Rabban Yoḥanan ben Zakkai: “I am the Lord…</w:t>
      </w:r>
      <w:r w:rsidRPr="00CB192F">
        <w:rPr>
          <w:rFonts w:cs="Arial"/>
          <w:b/>
          <w:bCs/>
          <w:lang w:val="en"/>
        </w:rPr>
        <w:t>Who turns wise men backward and makes their knowledge foolish”</w:t>
      </w:r>
      <w:r w:rsidRPr="00CB192F">
        <w:rPr>
          <w:rFonts w:cs="Arial"/>
          <w:lang w:val="en"/>
        </w:rPr>
        <w:t xml:space="preserve"> (</w:t>
      </w:r>
      <w:hyperlink r:id="rId11" w:history="1">
        <w:r w:rsidRPr="00CB192F">
          <w:rPr>
            <w:rStyle w:val="Lienhypertexte"/>
            <w:rFonts w:cs="Arial"/>
            <w:lang w:val="en"/>
          </w:rPr>
          <w:t>Isaiah 44:25</w:t>
        </w:r>
      </w:hyperlink>
      <w:r w:rsidRPr="00CB192F">
        <w:rPr>
          <w:rFonts w:cs="Arial"/>
          <w:lang w:val="en"/>
        </w:rPr>
        <w:t xml:space="preserve">). As Rabban Yoḥanan ben Zakkai </w:t>
      </w:r>
      <w:r w:rsidRPr="00CB192F">
        <w:rPr>
          <w:rFonts w:cs="Arial"/>
          <w:b/>
          <w:bCs/>
          <w:lang w:val="en"/>
        </w:rPr>
        <w:t>should have said</w:t>
      </w:r>
      <w:r w:rsidRPr="00CB192F">
        <w:rPr>
          <w:rFonts w:cs="Arial"/>
          <w:lang w:val="en"/>
        </w:rPr>
        <w:t xml:space="preserve"> the following </w:t>
      </w:r>
      <w:r w:rsidRPr="00CB192F">
        <w:rPr>
          <w:rFonts w:cs="Arial"/>
          <w:b/>
          <w:bCs/>
          <w:lang w:val="en"/>
        </w:rPr>
        <w:t>to</w:t>
      </w:r>
      <w:r w:rsidRPr="00CB192F">
        <w:rPr>
          <w:rFonts w:cs="Arial"/>
          <w:lang w:val="en"/>
        </w:rPr>
        <w:t xml:space="preserve"> Vespasian in response: In such a case, </w:t>
      </w:r>
      <w:r w:rsidRPr="00CB192F">
        <w:rPr>
          <w:rFonts w:cs="Arial"/>
          <w:b/>
          <w:bCs/>
          <w:lang w:val="en"/>
        </w:rPr>
        <w:t>we take tongs, remove the snake, and kill it, and</w:t>
      </w:r>
      <w:r w:rsidRPr="00CB192F">
        <w:rPr>
          <w:rFonts w:cs="Arial"/>
          <w:lang w:val="en"/>
        </w:rPr>
        <w:t xml:space="preserve"> in this </w:t>
      </w:r>
      <w:proofErr w:type="gramStart"/>
      <w:r w:rsidRPr="00CB192F">
        <w:rPr>
          <w:rFonts w:cs="Arial"/>
          <w:lang w:val="en"/>
        </w:rPr>
        <w:t>way</w:t>
      </w:r>
      <w:proofErr w:type="gramEnd"/>
      <w:r w:rsidRPr="00CB192F">
        <w:rPr>
          <w:rFonts w:cs="Arial"/>
          <w:lang w:val="en"/>
        </w:rPr>
        <w:t xml:space="preserve"> </w:t>
      </w:r>
      <w:r w:rsidRPr="00CB192F">
        <w:rPr>
          <w:rFonts w:cs="Arial"/>
          <w:b/>
          <w:bCs/>
          <w:lang w:val="en"/>
        </w:rPr>
        <w:t>we leave the barrel</w:t>
      </w:r>
      <w:r w:rsidRPr="00CB192F">
        <w:rPr>
          <w:rFonts w:cs="Arial"/>
          <w:lang w:val="en"/>
        </w:rPr>
        <w:t xml:space="preserve"> intact. So too, you should kill the rebels and leave the city as it is. </w:t>
      </w:r>
    </w:p>
    <w:p w14:paraId="056ABE63" w14:textId="77777777" w:rsidR="00CB192F" w:rsidRPr="00CB192F" w:rsidRDefault="00CB192F" w:rsidP="00CB192F">
      <w:pPr>
        <w:rPr>
          <w:rFonts w:cs="Arial"/>
        </w:rPr>
      </w:pPr>
      <w:r w:rsidRPr="00CB192F">
        <w:rPr>
          <w:rFonts w:cs="Arial" w:hint="cs"/>
          <w:rtl/>
          <w:lang w:val="fr-FR"/>
        </w:rPr>
        <w:t>אדהכי אתי פריסתקא עליה מרומי אמר ליה קום דמית ליה קיסר ואמרי הנהו חשיבי דרומי לאותיבך ברישא הוה סיים חד מסאני בעא למסיימא לאחרינא לא עייל בעא למשלפא לאידך לא נפק אמר מאי האי</w:t>
      </w:r>
      <w:r w:rsidRPr="00CB192F">
        <w:rPr>
          <w:rFonts w:cs="Arial" w:hint="cs"/>
        </w:rPr>
        <w:t xml:space="preserve"> </w:t>
      </w:r>
    </w:p>
    <w:p w14:paraId="6B169595" w14:textId="77777777" w:rsidR="00CB192F" w:rsidRPr="00CB192F" w:rsidRDefault="00CB192F" w:rsidP="00CB192F">
      <w:pPr>
        <w:rPr>
          <w:rFonts w:cs="Arial"/>
          <w:lang w:val="en"/>
        </w:rPr>
      </w:pPr>
      <w:r w:rsidRPr="00CB192F">
        <w:rPr>
          <w:rFonts w:cs="Arial"/>
          <w:b/>
          <w:bCs/>
          <w:lang w:val="en"/>
        </w:rPr>
        <w:t>In the meantime,</w:t>
      </w:r>
      <w:r w:rsidRPr="00CB192F">
        <w:rPr>
          <w:rFonts w:cs="Arial"/>
          <w:lang w:val="en"/>
        </w:rPr>
        <w:t xml:space="preserve"> as they were talking, </w:t>
      </w:r>
      <w:r w:rsidRPr="00CB192F">
        <w:rPr>
          <w:rFonts w:cs="Arial"/>
          <w:b/>
          <w:bCs/>
          <w:lang w:val="en"/>
        </w:rPr>
        <w:t>a messenger [</w:t>
      </w:r>
      <w:r w:rsidRPr="00CB192F">
        <w:rPr>
          <w:rFonts w:cs="Arial"/>
          <w:b/>
          <w:bCs/>
          <w:i/>
          <w:iCs/>
          <w:lang w:val="en"/>
        </w:rPr>
        <w:t>feristaka</w:t>
      </w:r>
      <w:r w:rsidRPr="00CB192F">
        <w:rPr>
          <w:rFonts w:cs="Arial"/>
          <w:b/>
          <w:bCs/>
          <w:lang w:val="en"/>
        </w:rPr>
        <w:t>] arrived from Rome,</w:t>
      </w:r>
      <w:r w:rsidRPr="00CB192F">
        <w:rPr>
          <w:rFonts w:cs="Arial"/>
          <w:lang w:val="en"/>
        </w:rPr>
        <w:t xml:space="preserve"> and </w:t>
      </w:r>
      <w:r w:rsidRPr="00CB192F">
        <w:rPr>
          <w:rFonts w:cs="Arial"/>
          <w:b/>
          <w:bCs/>
          <w:lang w:val="en"/>
        </w:rPr>
        <w:t>said to him: Rise, for the emperor has died, and the noblemen of Rome plan to appoint you as</w:t>
      </w:r>
      <w:r w:rsidRPr="00CB192F">
        <w:rPr>
          <w:rFonts w:cs="Arial"/>
          <w:lang w:val="en"/>
        </w:rPr>
        <w:t xml:space="preserve"> their </w:t>
      </w:r>
      <w:r w:rsidRPr="00CB192F">
        <w:rPr>
          <w:rFonts w:cs="Arial"/>
          <w:b/>
          <w:bCs/>
          <w:lang w:val="en"/>
        </w:rPr>
        <w:t>leader</w:t>
      </w:r>
      <w:r w:rsidRPr="00CB192F">
        <w:rPr>
          <w:rFonts w:cs="Arial"/>
          <w:lang w:val="en"/>
        </w:rPr>
        <w:t xml:space="preserve"> and make you the next emperor. At that time Vespasian </w:t>
      </w:r>
      <w:r w:rsidRPr="00CB192F">
        <w:rPr>
          <w:rFonts w:cs="Arial"/>
          <w:b/>
          <w:bCs/>
          <w:lang w:val="en"/>
        </w:rPr>
        <w:t>was wearing</w:t>
      </w:r>
      <w:r w:rsidRPr="00CB192F">
        <w:rPr>
          <w:rFonts w:cs="Arial"/>
          <w:lang w:val="en"/>
        </w:rPr>
        <w:t xml:space="preserve"> only </w:t>
      </w:r>
      <w:r w:rsidRPr="00CB192F">
        <w:rPr>
          <w:rFonts w:cs="Arial"/>
          <w:b/>
          <w:bCs/>
          <w:lang w:val="en"/>
        </w:rPr>
        <w:t>one shoe,</w:t>
      </w:r>
      <w:r w:rsidRPr="00CB192F">
        <w:rPr>
          <w:rFonts w:cs="Arial"/>
          <w:lang w:val="en"/>
        </w:rPr>
        <w:t xml:space="preserve"> and when </w:t>
      </w:r>
      <w:r w:rsidRPr="00CB192F">
        <w:rPr>
          <w:rFonts w:cs="Arial"/>
          <w:b/>
          <w:bCs/>
          <w:lang w:val="en"/>
        </w:rPr>
        <w:t>he tried to put on the other one, it would not go on</w:t>
      </w:r>
      <w:r w:rsidRPr="00CB192F">
        <w:rPr>
          <w:rFonts w:cs="Arial"/>
          <w:lang w:val="en"/>
        </w:rPr>
        <w:t xml:space="preserve"> his foot. </w:t>
      </w:r>
      <w:r w:rsidRPr="00CB192F">
        <w:rPr>
          <w:rFonts w:cs="Arial"/>
          <w:b/>
          <w:bCs/>
          <w:lang w:val="en"/>
        </w:rPr>
        <w:t>He</w:t>
      </w:r>
      <w:r w:rsidRPr="00CB192F">
        <w:rPr>
          <w:rFonts w:cs="Arial"/>
          <w:lang w:val="en"/>
        </w:rPr>
        <w:t xml:space="preserve"> then </w:t>
      </w:r>
      <w:r w:rsidRPr="00CB192F">
        <w:rPr>
          <w:rFonts w:cs="Arial"/>
          <w:b/>
          <w:bCs/>
          <w:lang w:val="en"/>
        </w:rPr>
        <w:t>tried to remove the other</w:t>
      </w:r>
      <w:r w:rsidRPr="00CB192F">
        <w:rPr>
          <w:rFonts w:cs="Arial"/>
          <w:lang w:val="en"/>
        </w:rPr>
        <w:t xml:space="preserve"> shoe that he was already wearing, but </w:t>
      </w:r>
      <w:r w:rsidRPr="00CB192F">
        <w:rPr>
          <w:rFonts w:cs="Arial"/>
          <w:b/>
          <w:bCs/>
          <w:lang w:val="en"/>
        </w:rPr>
        <w:t>it would not come off. He said: What is this?</w:t>
      </w:r>
      <w:r w:rsidRPr="00CB192F">
        <w:rPr>
          <w:rFonts w:cs="Arial"/>
          <w:lang w:val="en"/>
        </w:rPr>
        <w:t xml:space="preserve"> </w:t>
      </w:r>
    </w:p>
    <w:p w14:paraId="5C75691E" w14:textId="77777777" w:rsidR="00CB192F" w:rsidRPr="00CB192F" w:rsidRDefault="00CB192F" w:rsidP="00CB192F">
      <w:pPr>
        <w:rPr>
          <w:rFonts w:cs="Arial"/>
        </w:rPr>
      </w:pPr>
      <w:r w:rsidRPr="00CB192F">
        <w:rPr>
          <w:rFonts w:cs="Arial" w:hint="cs"/>
          <w:rtl/>
          <w:lang w:val="fr-FR"/>
        </w:rPr>
        <w:t>אמר ליה לא תצטער שמועה טובה אתיא לך דכתיב</w:t>
      </w:r>
      <w:r w:rsidRPr="00CB192F">
        <w:rPr>
          <w:rFonts w:cs="Arial" w:hint="cs"/>
        </w:rPr>
        <w:t xml:space="preserve"> (</w:t>
      </w:r>
      <w:hyperlink r:id="rId12" w:history="1">
        <w:r w:rsidRPr="00CB192F">
          <w:rPr>
            <w:rStyle w:val="Lienhypertexte"/>
            <w:rFonts w:cs="Arial" w:hint="cs"/>
            <w:rtl/>
            <w:lang w:val="fr-FR"/>
          </w:rPr>
          <w:t>משלי טו, ל</w:t>
        </w:r>
      </w:hyperlink>
      <w:r w:rsidRPr="00CB192F">
        <w:rPr>
          <w:rFonts w:cs="Arial" w:hint="cs"/>
        </w:rPr>
        <w:t xml:space="preserve">) </w:t>
      </w:r>
      <w:r w:rsidRPr="00CB192F">
        <w:rPr>
          <w:rFonts w:cs="Arial" w:hint="cs"/>
          <w:rtl/>
          <w:lang w:val="fr-FR"/>
        </w:rPr>
        <w:t>שמועה טובה תדשן עצם אלא מאי תקנתיה ליתי איניש דלא מיתבא דעתך מיניה ולחליף קמך דכתיב</w:t>
      </w:r>
      <w:r w:rsidRPr="00CB192F">
        <w:rPr>
          <w:rFonts w:cs="Arial" w:hint="cs"/>
        </w:rPr>
        <w:t xml:space="preserve"> (</w:t>
      </w:r>
      <w:hyperlink r:id="rId13" w:history="1">
        <w:r w:rsidRPr="00CB192F">
          <w:rPr>
            <w:rStyle w:val="Lienhypertexte"/>
            <w:rFonts w:cs="Arial" w:hint="cs"/>
            <w:rtl/>
            <w:lang w:val="fr-FR"/>
          </w:rPr>
          <w:t>משלי יז, כב</w:t>
        </w:r>
      </w:hyperlink>
      <w:r w:rsidRPr="00CB192F">
        <w:rPr>
          <w:rFonts w:cs="Arial" w:hint="cs"/>
        </w:rPr>
        <w:t xml:space="preserve">) </w:t>
      </w:r>
      <w:r w:rsidRPr="00CB192F">
        <w:rPr>
          <w:rFonts w:cs="Arial" w:hint="cs"/>
          <w:rtl/>
          <w:lang w:val="fr-FR"/>
        </w:rPr>
        <w:t>ורוח נכאה תיבש גרם עבד הכי עייל אמר ליה ומאחר דחכמיתו כולי האי עד האידנא אמאי לא אתיתו לגבאי אמר ליה ולא אמרי לך אמר ליה אנא נמי אמרי לך</w:t>
      </w:r>
      <w:r w:rsidRPr="00CB192F">
        <w:rPr>
          <w:rFonts w:cs="Arial" w:hint="cs"/>
        </w:rPr>
        <w:t xml:space="preserve"> </w:t>
      </w:r>
    </w:p>
    <w:p w14:paraId="1F4E84A2" w14:textId="77777777" w:rsidR="00CB192F" w:rsidRPr="00CB192F" w:rsidRDefault="00CB192F" w:rsidP="00CB192F">
      <w:pPr>
        <w:rPr>
          <w:rFonts w:cs="Arial"/>
          <w:lang w:val="en"/>
        </w:rPr>
      </w:pPr>
      <w:r w:rsidRPr="00CB192F">
        <w:rPr>
          <w:rFonts w:cs="Arial"/>
          <w:lang w:val="en"/>
        </w:rPr>
        <w:t xml:space="preserve">Rabban Yoḥanan ben Zakkai </w:t>
      </w:r>
      <w:r w:rsidRPr="00CB192F">
        <w:rPr>
          <w:rFonts w:cs="Arial"/>
          <w:b/>
          <w:bCs/>
          <w:lang w:val="en"/>
        </w:rPr>
        <w:t>said to him: Be not distressed</w:t>
      </w:r>
      <w:r w:rsidRPr="00CB192F">
        <w:rPr>
          <w:rFonts w:cs="Arial"/>
          <w:lang w:val="en"/>
        </w:rPr>
        <w:t xml:space="preserve"> or troubled, for </w:t>
      </w:r>
      <w:r w:rsidRPr="00CB192F">
        <w:rPr>
          <w:rFonts w:cs="Arial"/>
          <w:b/>
          <w:bCs/>
          <w:lang w:val="en"/>
        </w:rPr>
        <w:t>good tidings have reached you, as it is written: “Good tidings make the bone fat”</w:t>
      </w:r>
      <w:r w:rsidRPr="00CB192F">
        <w:rPr>
          <w:rFonts w:cs="Arial"/>
          <w:lang w:val="en"/>
        </w:rPr>
        <w:t xml:space="preserve"> (</w:t>
      </w:r>
      <w:hyperlink r:id="rId14" w:history="1">
        <w:r w:rsidRPr="00CB192F">
          <w:rPr>
            <w:rStyle w:val="Lienhypertexte"/>
            <w:rFonts w:cs="Arial"/>
            <w:lang w:val="en"/>
          </w:rPr>
          <w:t>Proverbs 15:30</w:t>
        </w:r>
      </w:hyperlink>
      <w:r w:rsidRPr="00CB192F">
        <w:rPr>
          <w:rFonts w:cs="Arial"/>
          <w:lang w:val="en"/>
        </w:rPr>
        <w:t xml:space="preserve">), and your feet have grown fatter out of joy and satisfaction. Vespasian said to him: </w:t>
      </w:r>
      <w:r w:rsidRPr="00CB192F">
        <w:rPr>
          <w:rFonts w:cs="Arial"/>
          <w:b/>
          <w:bCs/>
          <w:lang w:val="en"/>
        </w:rPr>
        <w:t>But what is the remedy?</w:t>
      </w:r>
      <w:r w:rsidRPr="00CB192F">
        <w:rPr>
          <w:rFonts w:cs="Arial"/>
          <w:lang w:val="en"/>
        </w:rPr>
        <w:t xml:space="preserve"> What must I do in order to put on my shoe? Rabban Yoḥanan ben Zakkai </w:t>
      </w:r>
      <w:r w:rsidRPr="00CB192F">
        <w:rPr>
          <w:rFonts w:cs="Arial"/>
          <w:b/>
          <w:bCs/>
          <w:lang w:val="en"/>
        </w:rPr>
        <w:t>said to him: Have someone with whom you are displeased come and pass before you, as it is written: “A broken spirit dries the bones”</w:t>
      </w:r>
      <w:r w:rsidRPr="00CB192F">
        <w:rPr>
          <w:rFonts w:cs="Arial"/>
          <w:lang w:val="en"/>
        </w:rPr>
        <w:t xml:space="preserve"> (</w:t>
      </w:r>
      <w:hyperlink r:id="rId15" w:history="1">
        <w:r w:rsidRPr="00CB192F">
          <w:rPr>
            <w:rStyle w:val="Lienhypertexte"/>
            <w:rFonts w:cs="Arial"/>
            <w:lang w:val="en"/>
          </w:rPr>
          <w:t>Proverbs 17:22</w:t>
        </w:r>
      </w:hyperlink>
      <w:r w:rsidRPr="00CB192F">
        <w:rPr>
          <w:rFonts w:cs="Arial"/>
          <w:lang w:val="en"/>
        </w:rPr>
        <w:t xml:space="preserve">). </w:t>
      </w:r>
      <w:r w:rsidRPr="00CB192F">
        <w:rPr>
          <w:rFonts w:cs="Arial"/>
          <w:b/>
          <w:bCs/>
          <w:lang w:val="en"/>
        </w:rPr>
        <w:t>He did this, and</w:t>
      </w:r>
      <w:r w:rsidRPr="00CB192F">
        <w:rPr>
          <w:rFonts w:cs="Arial"/>
          <w:lang w:val="en"/>
        </w:rPr>
        <w:t xml:space="preserve"> his shoe </w:t>
      </w:r>
      <w:r w:rsidRPr="00CB192F">
        <w:rPr>
          <w:rFonts w:cs="Arial"/>
          <w:b/>
          <w:bCs/>
          <w:lang w:val="en"/>
        </w:rPr>
        <w:t>went on</w:t>
      </w:r>
      <w:r w:rsidRPr="00CB192F">
        <w:rPr>
          <w:rFonts w:cs="Arial"/>
          <w:lang w:val="en"/>
        </w:rPr>
        <w:t xml:space="preserve"> his foot. Vespasian </w:t>
      </w:r>
      <w:r w:rsidRPr="00CB192F">
        <w:rPr>
          <w:rFonts w:cs="Arial"/>
          <w:b/>
          <w:bCs/>
          <w:lang w:val="en"/>
        </w:rPr>
        <w:t xml:space="preserve">said to him: Since you are so wise, why </w:t>
      </w:r>
      <w:r w:rsidRPr="00CB192F">
        <w:rPr>
          <w:rFonts w:cs="Arial"/>
          <w:b/>
          <w:bCs/>
          <w:lang w:val="en"/>
        </w:rPr>
        <w:lastRenderedPageBreak/>
        <w:t>didn’t you come to</w:t>
      </w:r>
      <w:r w:rsidRPr="00CB192F">
        <w:rPr>
          <w:rFonts w:cs="Arial"/>
          <w:lang w:val="en"/>
        </w:rPr>
        <w:t xml:space="preserve"> see </w:t>
      </w:r>
      <w:r w:rsidRPr="00CB192F">
        <w:rPr>
          <w:rFonts w:cs="Arial"/>
          <w:b/>
          <w:bCs/>
          <w:lang w:val="en"/>
        </w:rPr>
        <w:t>me until now?</w:t>
      </w:r>
      <w:r w:rsidRPr="00CB192F">
        <w:rPr>
          <w:rFonts w:cs="Arial"/>
          <w:lang w:val="en"/>
        </w:rPr>
        <w:t xml:space="preserve"> Rabban Yoḥanan ben Zakkai </w:t>
      </w:r>
      <w:r w:rsidRPr="00CB192F">
        <w:rPr>
          <w:rFonts w:cs="Arial"/>
          <w:b/>
          <w:bCs/>
          <w:lang w:val="en"/>
        </w:rPr>
        <w:t>said to him: But didn’t I</w:t>
      </w:r>
      <w:r w:rsidRPr="00CB192F">
        <w:rPr>
          <w:rFonts w:cs="Arial"/>
          <w:lang w:val="en"/>
        </w:rPr>
        <w:t xml:space="preserve"> already </w:t>
      </w:r>
      <w:r w:rsidRPr="00CB192F">
        <w:rPr>
          <w:rFonts w:cs="Arial"/>
          <w:b/>
          <w:bCs/>
          <w:lang w:val="en"/>
        </w:rPr>
        <w:t>tell you?</w:t>
      </w:r>
      <w:r w:rsidRPr="00CB192F">
        <w:rPr>
          <w:rFonts w:cs="Arial"/>
          <w:lang w:val="en"/>
        </w:rPr>
        <w:t xml:space="preserve"> Vespasian </w:t>
      </w:r>
      <w:r w:rsidRPr="00CB192F">
        <w:rPr>
          <w:rFonts w:cs="Arial"/>
          <w:b/>
          <w:bCs/>
          <w:lang w:val="en"/>
        </w:rPr>
        <w:t>said to him: I also told you</w:t>
      </w:r>
      <w:r w:rsidRPr="00CB192F">
        <w:rPr>
          <w:rFonts w:cs="Arial"/>
          <w:lang w:val="en"/>
        </w:rPr>
        <w:t xml:space="preserve"> what I had to say. </w:t>
      </w:r>
    </w:p>
    <w:p w14:paraId="22430170" w14:textId="77777777" w:rsidR="00CB192F" w:rsidRPr="00CB192F" w:rsidRDefault="00CB192F" w:rsidP="00CB192F">
      <w:pPr>
        <w:rPr>
          <w:rFonts w:cs="Arial"/>
        </w:rPr>
      </w:pPr>
      <w:r w:rsidRPr="00CB192F">
        <w:rPr>
          <w:rFonts w:cs="Arial" w:hint="cs"/>
          <w:rtl/>
          <w:lang w:val="fr-FR"/>
        </w:rPr>
        <w:t>אמר ליה מיזל אזילנא ואינש אחרינא משדרנא אלא בעי מינאי מידי דאתן לך אמר ליה תן לי יבנה וחכמיה ושושילתא דרבן גמליאל ואסוותא דמסיין ליה לרבי צדוק קרי עליה רב יוסף ואיתימא רבי עקיבא</w:t>
      </w:r>
      <w:r w:rsidRPr="00CB192F">
        <w:rPr>
          <w:rFonts w:cs="Arial" w:hint="cs"/>
        </w:rPr>
        <w:t xml:space="preserve"> (</w:t>
      </w:r>
      <w:hyperlink r:id="rId16" w:history="1">
        <w:r w:rsidRPr="00CB192F">
          <w:rPr>
            <w:rStyle w:val="Lienhypertexte"/>
            <w:rFonts w:cs="Arial" w:hint="cs"/>
            <w:rtl/>
            <w:lang w:val="fr-FR"/>
          </w:rPr>
          <w:t>ישעיהו מד, כה</w:t>
        </w:r>
      </w:hyperlink>
      <w:r w:rsidRPr="00CB192F">
        <w:rPr>
          <w:rFonts w:cs="Arial" w:hint="cs"/>
        </w:rPr>
        <w:t xml:space="preserve">) </w:t>
      </w:r>
      <w:r w:rsidRPr="00CB192F">
        <w:rPr>
          <w:rFonts w:cs="Arial" w:hint="cs"/>
          <w:rtl/>
          <w:lang w:val="fr-FR"/>
        </w:rPr>
        <w:t>משיב חכמים אחור ודעתם יסכל איבעי למימר ליה לשבקינהו הדא זימנא</w:t>
      </w:r>
      <w:r w:rsidRPr="00CB192F">
        <w:rPr>
          <w:rFonts w:cs="Arial" w:hint="cs"/>
        </w:rPr>
        <w:t xml:space="preserve"> </w:t>
      </w:r>
    </w:p>
    <w:p w14:paraId="7F9ADD35" w14:textId="77777777" w:rsidR="00CB192F" w:rsidRPr="00CB192F" w:rsidRDefault="00CB192F" w:rsidP="00CB192F">
      <w:pPr>
        <w:rPr>
          <w:rFonts w:cs="Arial"/>
          <w:lang w:val="en"/>
        </w:rPr>
      </w:pPr>
      <w:r w:rsidRPr="00CB192F">
        <w:rPr>
          <w:rFonts w:cs="Arial"/>
          <w:lang w:val="en"/>
        </w:rPr>
        <w:t xml:space="preserve">Vespasian then </w:t>
      </w:r>
      <w:r w:rsidRPr="00CB192F">
        <w:rPr>
          <w:rFonts w:cs="Arial"/>
          <w:b/>
          <w:bCs/>
          <w:lang w:val="en"/>
        </w:rPr>
        <w:t>said to</w:t>
      </w:r>
      <w:r w:rsidRPr="00CB192F">
        <w:rPr>
          <w:rFonts w:cs="Arial"/>
          <w:lang w:val="en"/>
        </w:rPr>
        <w:t xml:space="preserve"> Rabban Yoḥanan ben Zakkai: </w:t>
      </w:r>
      <w:r w:rsidRPr="00CB192F">
        <w:rPr>
          <w:rFonts w:cs="Arial"/>
          <w:b/>
          <w:bCs/>
          <w:lang w:val="en"/>
        </w:rPr>
        <w:t>I will be going</w:t>
      </w:r>
      <w:r w:rsidRPr="00CB192F">
        <w:rPr>
          <w:rFonts w:cs="Arial"/>
          <w:lang w:val="en"/>
        </w:rPr>
        <w:t xml:space="preserve"> to Rome to accept my new position, </w:t>
      </w:r>
      <w:r w:rsidRPr="00CB192F">
        <w:rPr>
          <w:rFonts w:cs="Arial"/>
          <w:b/>
          <w:bCs/>
          <w:lang w:val="en"/>
        </w:rPr>
        <w:t>and I will send someone else</w:t>
      </w:r>
      <w:r w:rsidRPr="00CB192F">
        <w:rPr>
          <w:rFonts w:cs="Arial"/>
          <w:lang w:val="en"/>
        </w:rPr>
        <w:t xml:space="preserve"> in my place to continue besieging the city and waging war against it. </w:t>
      </w:r>
      <w:r w:rsidRPr="00CB192F">
        <w:rPr>
          <w:rFonts w:cs="Arial"/>
          <w:b/>
          <w:bCs/>
          <w:lang w:val="en"/>
        </w:rPr>
        <w:t>But</w:t>
      </w:r>
      <w:r w:rsidRPr="00CB192F">
        <w:rPr>
          <w:rFonts w:cs="Arial"/>
          <w:lang w:val="en"/>
        </w:rPr>
        <w:t xml:space="preserve"> before I leave, </w:t>
      </w:r>
      <w:r w:rsidRPr="00CB192F">
        <w:rPr>
          <w:rFonts w:cs="Arial"/>
          <w:b/>
          <w:bCs/>
          <w:lang w:val="en"/>
        </w:rPr>
        <w:t>ask something of me that I</w:t>
      </w:r>
      <w:r w:rsidRPr="00CB192F">
        <w:rPr>
          <w:rFonts w:cs="Arial"/>
          <w:lang w:val="en"/>
        </w:rPr>
        <w:t xml:space="preserve"> can </w:t>
      </w:r>
      <w:r w:rsidRPr="00CB192F">
        <w:rPr>
          <w:rFonts w:cs="Arial"/>
          <w:b/>
          <w:bCs/>
          <w:lang w:val="en"/>
        </w:rPr>
        <w:t>give you.</w:t>
      </w:r>
      <w:r w:rsidRPr="00CB192F">
        <w:rPr>
          <w:rFonts w:cs="Arial"/>
          <w:lang w:val="en"/>
        </w:rPr>
        <w:t xml:space="preserve"> Rabban Yoḥanan ben Zakkai </w:t>
      </w:r>
      <w:r w:rsidRPr="00CB192F">
        <w:rPr>
          <w:rFonts w:cs="Arial"/>
          <w:b/>
          <w:bCs/>
          <w:lang w:val="en"/>
        </w:rPr>
        <w:t>said to him: Give me Yavne and its Sages</w:t>
      </w:r>
      <w:r w:rsidRPr="00CB192F">
        <w:rPr>
          <w:rFonts w:cs="Arial"/>
          <w:lang w:val="en"/>
        </w:rPr>
        <w:t xml:space="preserve"> and do not destroy it, </w:t>
      </w:r>
      <w:r w:rsidRPr="00CB192F">
        <w:rPr>
          <w:rFonts w:cs="Arial"/>
          <w:b/>
          <w:bCs/>
          <w:lang w:val="en"/>
        </w:rPr>
        <w:t>and</w:t>
      </w:r>
      <w:r w:rsidRPr="00CB192F">
        <w:rPr>
          <w:rFonts w:cs="Arial"/>
          <w:lang w:val="en"/>
        </w:rPr>
        <w:t xml:space="preserve"> spare </w:t>
      </w:r>
      <w:r w:rsidRPr="00CB192F">
        <w:rPr>
          <w:rFonts w:cs="Arial"/>
          <w:b/>
          <w:bCs/>
          <w:lang w:val="en"/>
        </w:rPr>
        <w:t>the dynasty of Rabban Gamliel</w:t>
      </w:r>
      <w:r w:rsidRPr="00CB192F">
        <w:rPr>
          <w:rFonts w:cs="Arial"/>
          <w:lang w:val="en"/>
        </w:rPr>
        <w:t xml:space="preserve"> and do not kill them as if they were rebels, </w:t>
      </w:r>
      <w:r w:rsidRPr="00CB192F">
        <w:rPr>
          <w:rFonts w:cs="Arial"/>
          <w:b/>
          <w:bCs/>
          <w:lang w:val="en"/>
        </w:rPr>
        <w:t>and</w:t>
      </w:r>
      <w:r w:rsidRPr="00CB192F">
        <w:rPr>
          <w:rFonts w:cs="Arial"/>
          <w:lang w:val="en"/>
        </w:rPr>
        <w:t xml:space="preserve"> lastly give me </w:t>
      </w:r>
      <w:r w:rsidRPr="00CB192F">
        <w:rPr>
          <w:rFonts w:cs="Arial"/>
          <w:b/>
          <w:bCs/>
          <w:lang w:val="en"/>
        </w:rPr>
        <w:t>doctors to heal Rabbi Tzadok. Rav Yosef read</w:t>
      </w:r>
      <w:r w:rsidRPr="00CB192F">
        <w:rPr>
          <w:rFonts w:cs="Arial"/>
          <w:lang w:val="en"/>
        </w:rPr>
        <w:t xml:space="preserve"> the following verse </w:t>
      </w:r>
      <w:r w:rsidRPr="00CB192F">
        <w:rPr>
          <w:rFonts w:cs="Arial"/>
          <w:b/>
          <w:bCs/>
          <w:lang w:val="en"/>
        </w:rPr>
        <w:t>about him, and some say</w:t>
      </w:r>
      <w:r w:rsidRPr="00CB192F">
        <w:rPr>
          <w:rFonts w:cs="Arial"/>
          <w:lang w:val="en"/>
        </w:rPr>
        <w:t xml:space="preserve"> that it was </w:t>
      </w:r>
      <w:r w:rsidRPr="00CB192F">
        <w:rPr>
          <w:rFonts w:cs="Arial"/>
          <w:b/>
          <w:bCs/>
          <w:lang w:val="en"/>
        </w:rPr>
        <w:t>Rabbi Akiva</w:t>
      </w:r>
      <w:r w:rsidRPr="00CB192F">
        <w:rPr>
          <w:rFonts w:cs="Arial"/>
          <w:lang w:val="en"/>
        </w:rPr>
        <w:t xml:space="preserve"> who applied the verse to Rabban Yoḥanan ben Zakkai: “I am the Lord…</w:t>
      </w:r>
      <w:r w:rsidRPr="00CB192F">
        <w:rPr>
          <w:rFonts w:cs="Arial"/>
          <w:b/>
          <w:bCs/>
          <w:lang w:val="en"/>
        </w:rPr>
        <w:t>Who turns wise men backward and makes their knowledge foolish”</w:t>
      </w:r>
      <w:r w:rsidRPr="00CB192F">
        <w:rPr>
          <w:rFonts w:cs="Arial"/>
          <w:lang w:val="en"/>
        </w:rPr>
        <w:t xml:space="preserve"> (</w:t>
      </w:r>
      <w:hyperlink r:id="rId17" w:history="1">
        <w:r w:rsidRPr="00CB192F">
          <w:rPr>
            <w:rStyle w:val="Lienhypertexte"/>
            <w:rFonts w:cs="Arial"/>
            <w:lang w:val="en"/>
          </w:rPr>
          <w:t>Isaiah 44:25</w:t>
        </w:r>
      </w:hyperlink>
      <w:r w:rsidRPr="00CB192F">
        <w:rPr>
          <w:rFonts w:cs="Arial"/>
          <w:lang w:val="en"/>
        </w:rPr>
        <w:t xml:space="preserve">), as </w:t>
      </w:r>
      <w:r w:rsidRPr="00CB192F">
        <w:rPr>
          <w:rFonts w:cs="Arial"/>
          <w:b/>
          <w:bCs/>
          <w:lang w:val="en"/>
        </w:rPr>
        <w:t>he should have said to him to leave</w:t>
      </w:r>
      <w:r w:rsidRPr="00CB192F">
        <w:rPr>
          <w:rFonts w:cs="Arial"/>
          <w:lang w:val="en"/>
        </w:rPr>
        <w:t xml:space="preserve"> the Jews alone </w:t>
      </w:r>
      <w:r w:rsidRPr="00CB192F">
        <w:rPr>
          <w:rFonts w:cs="Arial"/>
          <w:b/>
          <w:bCs/>
          <w:lang w:val="en"/>
        </w:rPr>
        <w:t>this time.</w:t>
      </w:r>
      <w:r w:rsidRPr="00CB192F">
        <w:rPr>
          <w:rFonts w:cs="Arial"/>
          <w:lang w:val="en"/>
        </w:rPr>
        <w:t xml:space="preserve"> </w:t>
      </w:r>
    </w:p>
    <w:p w14:paraId="73252AF1" w14:textId="77777777" w:rsidR="00CB192F" w:rsidRPr="00CB192F" w:rsidRDefault="00CB192F" w:rsidP="00CB192F">
      <w:pPr>
        <w:rPr>
          <w:rFonts w:cs="Arial"/>
        </w:rPr>
      </w:pPr>
      <w:r w:rsidRPr="00CB192F">
        <w:rPr>
          <w:rFonts w:cs="Arial" w:hint="cs"/>
          <w:rtl/>
          <w:lang w:val="fr-FR"/>
        </w:rPr>
        <w:t>והוא סבר דלמא כולי האי לא עביד והצלה פורתא נמי לא הוי</w:t>
      </w:r>
      <w:r w:rsidRPr="00CB192F">
        <w:rPr>
          <w:rFonts w:cs="Arial" w:hint="cs"/>
        </w:rPr>
        <w:t xml:space="preserve"> </w:t>
      </w:r>
    </w:p>
    <w:p w14:paraId="73ED66F2" w14:textId="77777777" w:rsidR="00CB192F" w:rsidRPr="00CB192F" w:rsidRDefault="00CB192F" w:rsidP="00CB192F">
      <w:pPr>
        <w:rPr>
          <w:rFonts w:cs="Arial"/>
          <w:lang w:val="en"/>
        </w:rPr>
      </w:pPr>
      <w:r w:rsidRPr="00CB192F">
        <w:rPr>
          <w:rFonts w:cs="Arial"/>
          <w:b/>
          <w:bCs/>
          <w:lang w:val="en"/>
        </w:rPr>
        <w:t>And</w:t>
      </w:r>
      <w:r w:rsidRPr="00CB192F">
        <w:rPr>
          <w:rFonts w:cs="Arial"/>
          <w:lang w:val="en"/>
        </w:rPr>
        <w:t xml:space="preserve"> why didn’t Rabban Yoḥanan ben Zakkai make this request? </w:t>
      </w:r>
      <w:r w:rsidRPr="00CB192F">
        <w:rPr>
          <w:rFonts w:cs="Arial"/>
          <w:b/>
          <w:bCs/>
          <w:lang w:val="en"/>
        </w:rPr>
        <w:t>He maintained</w:t>
      </w:r>
      <w:r w:rsidRPr="00CB192F">
        <w:rPr>
          <w:rFonts w:cs="Arial"/>
          <w:lang w:val="en"/>
        </w:rPr>
        <w:t xml:space="preserve"> that Vespasian </w:t>
      </w:r>
      <w:r w:rsidRPr="00CB192F">
        <w:rPr>
          <w:rFonts w:cs="Arial"/>
          <w:b/>
          <w:bCs/>
          <w:lang w:val="en"/>
        </w:rPr>
        <w:t>might not do that much</w:t>
      </w:r>
      <w:r w:rsidRPr="00CB192F">
        <w:rPr>
          <w:rFonts w:cs="Arial"/>
          <w:lang w:val="en"/>
        </w:rPr>
        <w:t xml:space="preserve"> for him, </w:t>
      </w:r>
      <w:r w:rsidRPr="00CB192F">
        <w:rPr>
          <w:rFonts w:cs="Arial"/>
          <w:b/>
          <w:bCs/>
          <w:lang w:val="en"/>
        </w:rPr>
        <w:t>and there would not be even a small</w:t>
      </w:r>
      <w:r w:rsidRPr="00CB192F">
        <w:rPr>
          <w:rFonts w:cs="Arial"/>
          <w:lang w:val="en"/>
        </w:rPr>
        <w:t xml:space="preserve"> amount of </w:t>
      </w:r>
      <w:r w:rsidRPr="00CB192F">
        <w:rPr>
          <w:rFonts w:cs="Arial"/>
          <w:b/>
          <w:bCs/>
          <w:lang w:val="en"/>
        </w:rPr>
        <w:t>salvation.</w:t>
      </w:r>
      <w:r w:rsidRPr="00CB192F">
        <w:rPr>
          <w:rFonts w:cs="Arial"/>
          <w:lang w:val="en"/>
        </w:rPr>
        <w:t xml:space="preserve"> Therefore, he made only a modest request, in the hope that he would receive at least that much. </w:t>
      </w:r>
    </w:p>
    <w:p w14:paraId="75933471" w14:textId="77777777" w:rsidR="00CB192F" w:rsidRPr="00CB192F" w:rsidRDefault="00CB192F" w:rsidP="00CB192F">
      <w:pPr>
        <w:rPr>
          <w:rFonts w:cs="Arial"/>
        </w:rPr>
      </w:pPr>
      <w:r w:rsidRPr="00CB192F">
        <w:rPr>
          <w:rFonts w:cs="Arial" w:hint="cs"/>
          <w:rtl/>
          <w:lang w:val="fr-FR"/>
        </w:rPr>
        <w:t>אסוותא דמסיין ליה לרבי צדוק מאי היא יומא קמא אשקיוה מיא דפארי למחר מיא דסיפוקא למחר מיא דקימחא עד דרווח מיעיה פורתא פורתא</w:t>
      </w:r>
      <w:r w:rsidRPr="00CB192F">
        <w:rPr>
          <w:rFonts w:cs="Arial" w:hint="cs"/>
        </w:rPr>
        <w:t xml:space="preserve"> </w:t>
      </w:r>
    </w:p>
    <w:p w14:paraId="2B4FCDDC" w14:textId="407E9AD0" w:rsidR="00CB192F" w:rsidRDefault="00CB192F" w:rsidP="00CB192F">
      <w:pPr>
        <w:rPr>
          <w:rFonts w:cs="Arial"/>
          <w:rtl/>
          <w:lang w:val="en"/>
        </w:rPr>
      </w:pPr>
      <w:r w:rsidRPr="00CB192F">
        <w:rPr>
          <w:rFonts w:cs="Arial"/>
          <w:lang w:val="en"/>
        </w:rPr>
        <w:t xml:space="preserve">The Gemara asks: </w:t>
      </w:r>
      <w:r w:rsidRPr="00CB192F">
        <w:rPr>
          <w:rFonts w:cs="Arial"/>
          <w:b/>
          <w:bCs/>
          <w:lang w:val="en"/>
        </w:rPr>
        <w:t>What</w:t>
      </w:r>
      <w:r w:rsidRPr="00CB192F">
        <w:rPr>
          <w:rFonts w:cs="Arial"/>
          <w:lang w:val="en"/>
        </w:rPr>
        <w:t xml:space="preserve"> was he requesting when he asked for </w:t>
      </w:r>
      <w:r w:rsidRPr="00CB192F">
        <w:rPr>
          <w:rFonts w:cs="Arial"/>
          <w:b/>
          <w:bCs/>
          <w:lang w:val="en"/>
        </w:rPr>
        <w:t>doctors to heal Rabbi Tzadok?</w:t>
      </w:r>
      <w:r w:rsidRPr="00CB192F">
        <w:rPr>
          <w:rFonts w:cs="Arial"/>
          <w:lang w:val="en"/>
        </w:rPr>
        <w:t xml:space="preserve"> How did they heal him? </w:t>
      </w:r>
      <w:r w:rsidRPr="00CB192F">
        <w:rPr>
          <w:rFonts w:cs="Arial"/>
          <w:b/>
          <w:bCs/>
          <w:lang w:val="en"/>
        </w:rPr>
        <w:t>The first day they gave him water to drink</w:t>
      </w:r>
      <w:r w:rsidRPr="00CB192F">
        <w:rPr>
          <w:rFonts w:cs="Arial"/>
          <w:lang w:val="en"/>
        </w:rPr>
        <w:t xml:space="preserve"> that contained </w:t>
      </w:r>
      <w:r w:rsidRPr="00CB192F">
        <w:rPr>
          <w:rFonts w:cs="Arial"/>
          <w:b/>
          <w:bCs/>
          <w:lang w:val="en"/>
        </w:rPr>
        <w:t>bran [</w:t>
      </w:r>
      <w:r w:rsidRPr="00CB192F">
        <w:rPr>
          <w:rFonts w:cs="Arial"/>
          <w:b/>
          <w:bCs/>
          <w:i/>
          <w:iCs/>
          <w:lang w:val="en"/>
        </w:rPr>
        <w:t>parei</w:t>
      </w:r>
      <w:r w:rsidRPr="00CB192F">
        <w:rPr>
          <w:rFonts w:cs="Arial"/>
          <w:b/>
          <w:bCs/>
          <w:lang w:val="en"/>
        </w:rPr>
        <w:t>]. The next</w:t>
      </w:r>
      <w:r w:rsidRPr="00CB192F">
        <w:rPr>
          <w:rFonts w:cs="Arial"/>
          <w:lang w:val="en"/>
        </w:rPr>
        <w:t xml:space="preserve"> day they gave him </w:t>
      </w:r>
      <w:r w:rsidRPr="00CB192F">
        <w:rPr>
          <w:rFonts w:cs="Arial"/>
          <w:b/>
          <w:bCs/>
          <w:lang w:val="en"/>
        </w:rPr>
        <w:t>water</w:t>
      </w:r>
      <w:r w:rsidRPr="00CB192F">
        <w:rPr>
          <w:rFonts w:cs="Arial"/>
          <w:lang w:val="en"/>
        </w:rPr>
        <w:t xml:space="preserve"> containing </w:t>
      </w:r>
      <w:r w:rsidRPr="00CB192F">
        <w:rPr>
          <w:rFonts w:cs="Arial"/>
          <w:b/>
          <w:bCs/>
          <w:lang w:val="en"/>
        </w:rPr>
        <w:t>flour mixed with bran [</w:t>
      </w:r>
      <w:r w:rsidRPr="00CB192F">
        <w:rPr>
          <w:rFonts w:cs="Arial"/>
          <w:b/>
          <w:bCs/>
          <w:i/>
          <w:iCs/>
          <w:lang w:val="en"/>
        </w:rPr>
        <w:t>sipuka</w:t>
      </w:r>
      <w:r w:rsidRPr="00CB192F">
        <w:rPr>
          <w:rFonts w:cs="Arial"/>
          <w:b/>
          <w:bCs/>
          <w:lang w:val="en"/>
        </w:rPr>
        <w:t>]. The following day</w:t>
      </w:r>
      <w:r w:rsidRPr="00CB192F">
        <w:rPr>
          <w:rFonts w:cs="Arial"/>
          <w:lang w:val="en"/>
        </w:rPr>
        <w:t xml:space="preserve"> they gave him </w:t>
      </w:r>
      <w:r w:rsidRPr="00CB192F">
        <w:rPr>
          <w:rFonts w:cs="Arial"/>
          <w:b/>
          <w:bCs/>
          <w:lang w:val="en"/>
        </w:rPr>
        <w:t>water</w:t>
      </w:r>
      <w:r w:rsidRPr="00CB192F">
        <w:rPr>
          <w:rFonts w:cs="Arial"/>
          <w:lang w:val="en"/>
        </w:rPr>
        <w:t xml:space="preserve"> containing </w:t>
      </w:r>
      <w:r w:rsidRPr="00CB192F">
        <w:rPr>
          <w:rFonts w:cs="Arial"/>
          <w:b/>
          <w:bCs/>
          <w:lang w:val="en"/>
        </w:rPr>
        <w:t>flour.</w:t>
      </w:r>
      <w:r w:rsidRPr="00CB192F">
        <w:rPr>
          <w:rFonts w:cs="Arial"/>
          <w:lang w:val="en"/>
        </w:rPr>
        <w:t xml:space="preserve"> In this way they slowly restored his ability to eat, allowing </w:t>
      </w:r>
      <w:r w:rsidRPr="00CB192F">
        <w:rPr>
          <w:rFonts w:cs="Arial"/>
          <w:b/>
          <w:bCs/>
          <w:lang w:val="en"/>
        </w:rPr>
        <w:t>his stomach to broaden little by little.</w:t>
      </w:r>
      <w:r w:rsidRPr="00CB192F">
        <w:rPr>
          <w:rFonts w:cs="Arial"/>
          <w:lang w:val="en"/>
        </w:rPr>
        <w:t xml:space="preserve"> </w:t>
      </w:r>
    </w:p>
    <w:p w14:paraId="5405E1AC" w14:textId="00AF789A" w:rsidR="001902A6" w:rsidRDefault="001902A6" w:rsidP="00CB192F">
      <w:pPr>
        <w:rPr>
          <w:rFonts w:cs="Arial"/>
          <w:rtl/>
          <w:lang w:val="en"/>
        </w:rPr>
      </w:pPr>
    </w:p>
    <w:p w14:paraId="66B25BBF" w14:textId="3DD91B69" w:rsidR="001902A6" w:rsidRDefault="00552324" w:rsidP="00CB192F">
      <w:pPr>
        <w:rPr>
          <w:rFonts w:cs="Arial"/>
        </w:rPr>
      </w:pPr>
      <w:r>
        <w:rPr>
          <w:rFonts w:cs="Arial"/>
        </w:rPr>
        <w:t>Avodah zarah 10</w:t>
      </w:r>
    </w:p>
    <w:p w14:paraId="3AB93D9A" w14:textId="77777777" w:rsidR="00552324" w:rsidRPr="00552324" w:rsidRDefault="00552324" w:rsidP="00552324">
      <w:pPr>
        <w:rPr>
          <w:rFonts w:cs="Arial"/>
        </w:rPr>
      </w:pPr>
      <w:r w:rsidRPr="00552324">
        <w:rPr>
          <w:rFonts w:cs="Arial"/>
          <w:rtl/>
        </w:rPr>
        <w:t xml:space="preserve">א"ל אנטונינוס לרבי בעינא דימלוך אסוירוס ברי תחותי ותתעביד טבריא קלניא ואי אימא להו חדא עבדי תרי לא עבדי אייתי גברא ארכביה אחבריה ויהב ליה יונה לעילאי בידיה וא"ל לתתאה אימר לעילא דלמפרח מן ידיה יונה אמר שמע מינה הכי קאמר לי את בעי מינייהו דאסוירוס ברי ימלוך תחותי ואימא ליה לאסוירוס דתעביד טבריא קלניא </w:t>
      </w:r>
    </w:p>
    <w:p w14:paraId="6F7D20AC" w14:textId="77777777" w:rsidR="00552324" w:rsidRPr="00552324" w:rsidRDefault="00552324" w:rsidP="00552324">
      <w:pPr>
        <w:rPr>
          <w:rFonts w:cs="Arial"/>
          <w:rtl/>
        </w:rPr>
      </w:pPr>
      <w:r w:rsidRPr="00552324">
        <w:rPr>
          <w:rFonts w:cs="Arial"/>
          <w:lang w:val="en"/>
        </w:rPr>
        <w:t xml:space="preserve">The Gemara provides the background for this assertion. It is related that </w:t>
      </w:r>
      <w:r w:rsidRPr="00552324">
        <w:rPr>
          <w:rFonts w:cs="Arial"/>
          <w:b/>
          <w:bCs/>
          <w:lang w:val="en"/>
        </w:rPr>
        <w:t>Antoninus said to Rabbi</w:t>
      </w:r>
      <w:r w:rsidRPr="00552324">
        <w:rPr>
          <w:rFonts w:cs="Arial"/>
          <w:lang w:val="en"/>
        </w:rPr>
        <w:t xml:space="preserve"> Yehuda HaNasi: </w:t>
      </w:r>
      <w:r w:rsidRPr="00552324">
        <w:rPr>
          <w:rFonts w:cs="Arial"/>
          <w:b/>
          <w:bCs/>
          <w:lang w:val="en"/>
        </w:rPr>
        <w:t>I wish for Asveirus my son to rule instead of me, and that</w:t>
      </w:r>
      <w:r w:rsidRPr="00552324">
        <w:rPr>
          <w:rFonts w:cs="Arial"/>
          <w:lang w:val="en"/>
        </w:rPr>
        <w:t xml:space="preserve"> the city </w:t>
      </w:r>
      <w:r w:rsidRPr="00552324">
        <w:rPr>
          <w:rFonts w:cs="Arial"/>
          <w:b/>
          <w:bCs/>
          <w:lang w:val="en"/>
        </w:rPr>
        <w:t>Tiberias be released</w:t>
      </w:r>
      <w:r w:rsidRPr="00552324">
        <w:rPr>
          <w:rFonts w:cs="Arial"/>
          <w:lang w:val="en"/>
        </w:rPr>
        <w:t xml:space="preserve"> [</w:t>
      </w:r>
      <w:r w:rsidRPr="00552324">
        <w:rPr>
          <w:rFonts w:cs="Arial"/>
          <w:b/>
          <w:bCs/>
          <w:i/>
          <w:iCs/>
          <w:lang w:val="en"/>
        </w:rPr>
        <w:t>kelaneya</w:t>
      </w:r>
      <w:r w:rsidRPr="00552324">
        <w:rPr>
          <w:rFonts w:cs="Arial"/>
          <w:lang w:val="en"/>
        </w:rPr>
        <w:t xml:space="preserve">] from paying taxes. </w:t>
      </w:r>
      <w:r w:rsidRPr="00552324">
        <w:rPr>
          <w:rFonts w:cs="Arial"/>
          <w:b/>
          <w:bCs/>
          <w:lang w:val="en"/>
        </w:rPr>
        <w:t>And if I tell</w:t>
      </w:r>
      <w:r w:rsidRPr="00552324">
        <w:rPr>
          <w:rFonts w:cs="Arial"/>
          <w:lang w:val="en"/>
        </w:rPr>
        <w:t xml:space="preserve"> the Roman senate </w:t>
      </w:r>
      <w:r w:rsidRPr="00552324">
        <w:rPr>
          <w:rFonts w:cs="Arial"/>
          <w:b/>
          <w:bCs/>
          <w:lang w:val="en"/>
        </w:rPr>
        <w:t>one</w:t>
      </w:r>
      <w:r w:rsidRPr="00552324">
        <w:rPr>
          <w:rFonts w:cs="Arial"/>
          <w:lang w:val="en"/>
        </w:rPr>
        <w:t xml:space="preserve"> of my wishes, </w:t>
      </w:r>
      <w:r w:rsidRPr="00552324">
        <w:rPr>
          <w:rFonts w:cs="Arial"/>
          <w:b/>
          <w:bCs/>
          <w:lang w:val="en"/>
        </w:rPr>
        <w:t>they will do</w:t>
      </w:r>
      <w:r w:rsidRPr="00552324">
        <w:rPr>
          <w:rFonts w:cs="Arial"/>
          <w:lang w:val="en"/>
        </w:rPr>
        <w:t xml:space="preserve"> as I wish, but if I ask for </w:t>
      </w:r>
      <w:r w:rsidRPr="00552324">
        <w:rPr>
          <w:rFonts w:cs="Arial"/>
          <w:b/>
          <w:bCs/>
          <w:lang w:val="en"/>
        </w:rPr>
        <w:t>two</w:t>
      </w:r>
      <w:r w:rsidRPr="00552324">
        <w:rPr>
          <w:rFonts w:cs="Arial"/>
          <w:lang w:val="en"/>
        </w:rPr>
        <w:t xml:space="preserve"> of </w:t>
      </w:r>
      <w:proofErr w:type="gramStart"/>
      <w:r w:rsidRPr="00552324">
        <w:rPr>
          <w:rFonts w:cs="Arial"/>
          <w:lang w:val="en"/>
        </w:rPr>
        <w:t>them</w:t>
      </w:r>
      <w:proofErr w:type="gramEnd"/>
      <w:r w:rsidRPr="00552324">
        <w:rPr>
          <w:rFonts w:cs="Arial"/>
          <w:lang w:val="en"/>
        </w:rPr>
        <w:t xml:space="preserve"> </w:t>
      </w:r>
      <w:r w:rsidRPr="00552324">
        <w:rPr>
          <w:rFonts w:cs="Arial"/>
          <w:b/>
          <w:bCs/>
          <w:lang w:val="en"/>
        </w:rPr>
        <w:t>they will not do</w:t>
      </w:r>
      <w:r w:rsidRPr="00552324">
        <w:rPr>
          <w:rFonts w:cs="Arial"/>
          <w:lang w:val="en"/>
        </w:rPr>
        <w:t xml:space="preserve"> as I wish. Rabbi Yehuda HaNasi conveyed his answer in the following manner: </w:t>
      </w:r>
      <w:r w:rsidRPr="00552324">
        <w:rPr>
          <w:rFonts w:cs="Arial"/>
          <w:b/>
          <w:bCs/>
          <w:lang w:val="en"/>
        </w:rPr>
        <w:t>He brought a man, placed him on</w:t>
      </w:r>
      <w:r w:rsidRPr="00552324">
        <w:rPr>
          <w:rFonts w:cs="Arial"/>
          <w:lang w:val="en"/>
        </w:rPr>
        <w:t xml:space="preserve"> the shoulders of </w:t>
      </w:r>
      <w:r w:rsidRPr="00552324">
        <w:rPr>
          <w:rFonts w:cs="Arial"/>
          <w:b/>
          <w:bCs/>
          <w:lang w:val="en"/>
        </w:rPr>
        <w:t>another</w:t>
      </w:r>
      <w:r w:rsidRPr="00552324">
        <w:rPr>
          <w:rFonts w:cs="Arial"/>
          <w:lang w:val="en"/>
        </w:rPr>
        <w:t xml:space="preserve"> man, </w:t>
      </w:r>
      <w:r w:rsidRPr="00552324">
        <w:rPr>
          <w:rFonts w:cs="Arial"/>
          <w:b/>
          <w:bCs/>
          <w:lang w:val="en"/>
        </w:rPr>
        <w:t>and put a dove in the hands of the one on top. And he said to the one on the bottom: Tell the one on top that he should cause the dove to fly from his hands.</w:t>
      </w:r>
      <w:r w:rsidRPr="00552324">
        <w:rPr>
          <w:rFonts w:cs="Arial"/>
          <w:lang w:val="en"/>
        </w:rPr>
        <w:t xml:space="preserve"> Antoninus </w:t>
      </w:r>
      <w:r w:rsidRPr="00552324">
        <w:rPr>
          <w:rFonts w:cs="Arial"/>
          <w:b/>
          <w:bCs/>
          <w:lang w:val="en"/>
        </w:rPr>
        <w:t>said</w:t>
      </w:r>
      <w:r w:rsidRPr="00552324">
        <w:rPr>
          <w:rFonts w:cs="Arial"/>
          <w:lang w:val="en"/>
        </w:rPr>
        <w:t xml:space="preserve"> to himself: </w:t>
      </w:r>
      <w:r w:rsidRPr="00552324">
        <w:rPr>
          <w:rFonts w:cs="Arial"/>
          <w:b/>
          <w:bCs/>
          <w:lang w:val="en"/>
        </w:rPr>
        <w:t>Learn from it</w:t>
      </w:r>
      <w:r w:rsidRPr="00552324">
        <w:rPr>
          <w:rFonts w:cs="Arial"/>
          <w:lang w:val="en"/>
        </w:rPr>
        <w:t xml:space="preserve"> that </w:t>
      </w:r>
      <w:r w:rsidRPr="00552324">
        <w:rPr>
          <w:rFonts w:cs="Arial"/>
          <w:b/>
          <w:bCs/>
          <w:lang w:val="en"/>
        </w:rPr>
        <w:t>this</w:t>
      </w:r>
      <w:r w:rsidRPr="00552324">
        <w:rPr>
          <w:rFonts w:cs="Arial"/>
          <w:lang w:val="en"/>
        </w:rPr>
        <w:t xml:space="preserve"> is what Rabbi Yehuda HaNasi </w:t>
      </w:r>
      <w:r w:rsidRPr="00552324">
        <w:rPr>
          <w:rFonts w:cs="Arial"/>
          <w:b/>
          <w:bCs/>
          <w:lang w:val="en"/>
        </w:rPr>
        <w:t>is saying to me: You</w:t>
      </w:r>
      <w:r w:rsidRPr="00552324">
        <w:rPr>
          <w:rFonts w:cs="Arial"/>
          <w:lang w:val="en"/>
        </w:rPr>
        <w:t xml:space="preserve"> should </w:t>
      </w:r>
      <w:r w:rsidRPr="00552324">
        <w:rPr>
          <w:rFonts w:cs="Arial"/>
          <w:b/>
          <w:bCs/>
          <w:lang w:val="en"/>
        </w:rPr>
        <w:t>ask</w:t>
      </w:r>
      <w:r w:rsidRPr="00552324">
        <w:rPr>
          <w:rFonts w:cs="Arial"/>
          <w:lang w:val="en"/>
        </w:rPr>
        <w:t xml:space="preserve"> the Senate: </w:t>
      </w:r>
      <w:r w:rsidRPr="00552324">
        <w:rPr>
          <w:rFonts w:cs="Arial"/>
          <w:b/>
          <w:bCs/>
          <w:lang w:val="en"/>
        </w:rPr>
        <w:t>Let Asveirus my son rule instead of me, and say to Asveirus that he should release Tiberias</w:t>
      </w:r>
      <w:r w:rsidRPr="00552324">
        <w:rPr>
          <w:rFonts w:cs="Arial"/>
          <w:lang w:val="en"/>
        </w:rPr>
        <w:t xml:space="preserve"> from paying taxes. </w:t>
      </w:r>
    </w:p>
    <w:p w14:paraId="2E5B5D9F" w14:textId="77777777" w:rsidR="00552324" w:rsidRPr="00552324" w:rsidRDefault="00552324" w:rsidP="00552324">
      <w:pPr>
        <w:rPr>
          <w:rFonts w:cs="Arial"/>
        </w:rPr>
      </w:pPr>
      <w:r w:rsidRPr="00552324">
        <w:rPr>
          <w:rFonts w:cs="Arial"/>
          <w:rtl/>
        </w:rPr>
        <w:lastRenderedPageBreak/>
        <w:t xml:space="preserve">א"ל מצערין לי חשובי [רומאי] מעייל ליה לגינא כל יומא עקר ליה פוגלא ממשרא קמיה אמר ש"מ הכי קאמר לי את קטול חד חד מינייהו ולא תתגרה בהו בכולהו </w:t>
      </w:r>
    </w:p>
    <w:p w14:paraId="02236F69" w14:textId="77777777" w:rsidR="00552324" w:rsidRPr="00552324" w:rsidRDefault="00552324" w:rsidP="00552324">
      <w:pPr>
        <w:rPr>
          <w:rFonts w:cs="Arial"/>
          <w:rtl/>
        </w:rPr>
      </w:pPr>
      <w:r w:rsidRPr="00552324">
        <w:rPr>
          <w:rFonts w:cs="Arial"/>
          <w:lang w:val="en"/>
        </w:rPr>
        <w:t xml:space="preserve">Antoninus also </w:t>
      </w:r>
      <w:r w:rsidRPr="00552324">
        <w:rPr>
          <w:rFonts w:cs="Arial"/>
          <w:b/>
          <w:bCs/>
          <w:lang w:val="en"/>
        </w:rPr>
        <w:t>said to</w:t>
      </w:r>
      <w:r w:rsidRPr="00552324">
        <w:rPr>
          <w:rFonts w:cs="Arial"/>
          <w:lang w:val="en"/>
        </w:rPr>
        <w:t xml:space="preserve"> Rabbi Yehuda HaNasi: </w:t>
      </w:r>
      <w:r w:rsidRPr="00552324">
        <w:rPr>
          <w:rFonts w:cs="Arial"/>
          <w:b/>
          <w:bCs/>
          <w:lang w:val="en"/>
        </w:rPr>
        <w:t>Important Romans are upsetting me;</w:t>
      </w:r>
      <w:r w:rsidRPr="00552324">
        <w:rPr>
          <w:rFonts w:cs="Arial"/>
          <w:lang w:val="en"/>
        </w:rPr>
        <w:t xml:space="preserve"> what can I do about them? Rabbi Yehuda HaNasi </w:t>
      </w:r>
      <w:r w:rsidRPr="00552324">
        <w:rPr>
          <w:rFonts w:cs="Arial"/>
          <w:b/>
          <w:bCs/>
          <w:lang w:val="en"/>
        </w:rPr>
        <w:t>brought him to</w:t>
      </w:r>
      <w:r w:rsidRPr="00552324">
        <w:rPr>
          <w:rFonts w:cs="Arial"/>
          <w:lang w:val="en"/>
        </w:rPr>
        <w:t xml:space="preserve"> his </w:t>
      </w:r>
      <w:r w:rsidRPr="00552324">
        <w:rPr>
          <w:rFonts w:cs="Arial"/>
          <w:b/>
          <w:bCs/>
          <w:lang w:val="en"/>
        </w:rPr>
        <w:t>garden,</w:t>
      </w:r>
      <w:r w:rsidRPr="00552324">
        <w:rPr>
          <w:rFonts w:cs="Arial"/>
          <w:lang w:val="en"/>
        </w:rPr>
        <w:t xml:space="preserve"> and </w:t>
      </w:r>
      <w:r w:rsidRPr="00552324">
        <w:rPr>
          <w:rFonts w:cs="Arial"/>
          <w:b/>
          <w:bCs/>
          <w:lang w:val="en"/>
        </w:rPr>
        <w:t>every day he uprooted a radish from the garden bed before him.</w:t>
      </w:r>
      <w:r w:rsidRPr="00552324">
        <w:rPr>
          <w:rFonts w:cs="Arial"/>
          <w:lang w:val="en"/>
        </w:rPr>
        <w:t xml:space="preserve"> Antoninus </w:t>
      </w:r>
      <w:r w:rsidRPr="00552324">
        <w:rPr>
          <w:rFonts w:cs="Arial"/>
          <w:b/>
          <w:bCs/>
          <w:lang w:val="en"/>
        </w:rPr>
        <w:t>said</w:t>
      </w:r>
      <w:r w:rsidRPr="00552324">
        <w:rPr>
          <w:rFonts w:cs="Arial"/>
          <w:lang w:val="en"/>
        </w:rPr>
        <w:t xml:space="preserve"> to himself: </w:t>
      </w:r>
      <w:r w:rsidRPr="00552324">
        <w:rPr>
          <w:rFonts w:cs="Arial"/>
          <w:b/>
          <w:bCs/>
          <w:lang w:val="en"/>
        </w:rPr>
        <w:t>Learn from it</w:t>
      </w:r>
      <w:r w:rsidRPr="00552324">
        <w:rPr>
          <w:rFonts w:cs="Arial"/>
          <w:lang w:val="en"/>
        </w:rPr>
        <w:t xml:space="preserve"> that </w:t>
      </w:r>
      <w:r w:rsidRPr="00552324">
        <w:rPr>
          <w:rFonts w:cs="Arial"/>
          <w:b/>
          <w:bCs/>
          <w:lang w:val="en"/>
        </w:rPr>
        <w:t>this</w:t>
      </w:r>
      <w:r w:rsidRPr="00552324">
        <w:rPr>
          <w:rFonts w:cs="Arial"/>
          <w:lang w:val="en"/>
        </w:rPr>
        <w:t xml:space="preserve"> is what Rabbi Yehuda HaNasi </w:t>
      </w:r>
      <w:r w:rsidRPr="00552324">
        <w:rPr>
          <w:rFonts w:cs="Arial"/>
          <w:b/>
          <w:bCs/>
          <w:lang w:val="en"/>
        </w:rPr>
        <w:t>is saying to me: You</w:t>
      </w:r>
      <w:r w:rsidRPr="00552324">
        <w:rPr>
          <w:rFonts w:cs="Arial"/>
          <w:lang w:val="en"/>
        </w:rPr>
        <w:t xml:space="preserve"> should </w:t>
      </w:r>
      <w:r w:rsidRPr="00552324">
        <w:rPr>
          <w:rFonts w:cs="Arial"/>
          <w:b/>
          <w:bCs/>
          <w:lang w:val="en"/>
        </w:rPr>
        <w:t>kill them one</w:t>
      </w:r>
      <w:r w:rsidRPr="00552324">
        <w:rPr>
          <w:rFonts w:cs="Arial"/>
          <w:lang w:val="en"/>
        </w:rPr>
        <w:t xml:space="preserve"> by </w:t>
      </w:r>
      <w:r w:rsidRPr="00552324">
        <w:rPr>
          <w:rFonts w:cs="Arial"/>
          <w:b/>
          <w:bCs/>
          <w:lang w:val="en"/>
        </w:rPr>
        <w:t>one, and do not incite all of them</w:t>
      </w:r>
      <w:r w:rsidRPr="00552324">
        <w:rPr>
          <w:rFonts w:cs="Arial"/>
          <w:lang w:val="en"/>
        </w:rPr>
        <w:t xml:space="preserve"> at once. </w:t>
      </w:r>
    </w:p>
    <w:p w14:paraId="2475D009" w14:textId="77777777" w:rsidR="00552324" w:rsidRPr="00552324" w:rsidRDefault="00552324" w:rsidP="00552324">
      <w:pPr>
        <w:rPr>
          <w:rFonts w:cs="Arial"/>
        </w:rPr>
      </w:pPr>
      <w:r w:rsidRPr="00552324">
        <w:rPr>
          <w:rFonts w:cs="Arial"/>
        </w:rPr>
        <w:t>10b</w:t>
      </w:r>
    </w:p>
    <w:p w14:paraId="56BAA849" w14:textId="77777777" w:rsidR="00552324" w:rsidRPr="00552324" w:rsidRDefault="00552324" w:rsidP="00552324">
      <w:pPr>
        <w:rPr>
          <w:rFonts w:cs="Arial"/>
        </w:rPr>
      </w:pPr>
      <w:r w:rsidRPr="00552324">
        <w:rPr>
          <w:rFonts w:cs="Arial"/>
          <w:rtl/>
        </w:rPr>
        <w:t>ולימא ליה מימר [בהדיא] אמר שמעי (בי) חשובי רומי ומצערו ליה ולימא ליה בלחש משום דכתיב (</w:t>
      </w:r>
      <w:hyperlink r:id="rId18" w:history="1">
        <w:r w:rsidRPr="00552324">
          <w:rPr>
            <w:rStyle w:val="Lienhypertexte"/>
            <w:rFonts w:cs="Arial"/>
            <w:b/>
            <w:bCs/>
            <w:rtl/>
          </w:rPr>
          <w:t>קהלת י, כ</w:t>
        </w:r>
      </w:hyperlink>
      <w:r w:rsidRPr="00552324">
        <w:rPr>
          <w:rFonts w:cs="Arial"/>
          <w:rtl/>
        </w:rPr>
        <w:t xml:space="preserve">) כי עוף השמים יוליך את הקול </w:t>
      </w:r>
    </w:p>
    <w:p w14:paraId="51D6E025" w14:textId="77777777" w:rsidR="00552324" w:rsidRPr="00552324" w:rsidRDefault="00552324" w:rsidP="00552324">
      <w:pPr>
        <w:rPr>
          <w:rFonts w:cs="Arial"/>
          <w:rtl/>
        </w:rPr>
      </w:pPr>
      <w:r w:rsidRPr="00552324">
        <w:rPr>
          <w:rFonts w:cs="Arial"/>
          <w:lang w:val="en"/>
        </w:rPr>
        <w:t xml:space="preserve">The Gemara asks: </w:t>
      </w:r>
      <w:r w:rsidRPr="00552324">
        <w:rPr>
          <w:rFonts w:cs="Arial"/>
          <w:b/>
          <w:bCs/>
          <w:lang w:val="en"/>
        </w:rPr>
        <w:t>But</w:t>
      </w:r>
      <w:r w:rsidRPr="00552324">
        <w:rPr>
          <w:rFonts w:cs="Arial"/>
          <w:lang w:val="en"/>
        </w:rPr>
        <w:t xml:space="preserve"> why not </w:t>
      </w:r>
      <w:r w:rsidRPr="00552324">
        <w:rPr>
          <w:rFonts w:cs="Arial"/>
          <w:b/>
          <w:bCs/>
          <w:lang w:val="en"/>
        </w:rPr>
        <w:t>let him say</w:t>
      </w:r>
      <w:r w:rsidRPr="00552324">
        <w:rPr>
          <w:rFonts w:cs="Arial"/>
          <w:lang w:val="en"/>
        </w:rPr>
        <w:t xml:space="preserve"> his advice </w:t>
      </w:r>
      <w:r w:rsidRPr="00552324">
        <w:rPr>
          <w:rFonts w:cs="Arial"/>
          <w:b/>
          <w:bCs/>
          <w:lang w:val="en"/>
        </w:rPr>
        <w:t>explicitly?</w:t>
      </w:r>
      <w:r w:rsidRPr="00552324">
        <w:rPr>
          <w:rFonts w:cs="Arial"/>
          <w:lang w:val="en"/>
        </w:rPr>
        <w:t xml:space="preserve"> Why did Rabbi Yehuda HaNasi answer in such a circumspect way, which could have been interpreted incorrectly? The Gemara answers: Rabbi Yehuda HaNasi </w:t>
      </w:r>
      <w:r w:rsidRPr="00552324">
        <w:rPr>
          <w:rFonts w:cs="Arial"/>
          <w:b/>
          <w:bCs/>
          <w:lang w:val="en"/>
        </w:rPr>
        <w:t>said</w:t>
      </w:r>
      <w:r w:rsidRPr="00552324">
        <w:rPr>
          <w:rFonts w:cs="Arial"/>
          <w:lang w:val="en"/>
        </w:rPr>
        <w:t xml:space="preserve"> to himself: If I answer openly, </w:t>
      </w:r>
      <w:r w:rsidRPr="00552324">
        <w:rPr>
          <w:rFonts w:cs="Arial"/>
          <w:b/>
          <w:bCs/>
          <w:lang w:val="en"/>
        </w:rPr>
        <w:t>the important Romans</w:t>
      </w:r>
      <w:r w:rsidRPr="00552324">
        <w:rPr>
          <w:rFonts w:cs="Arial"/>
          <w:lang w:val="en"/>
        </w:rPr>
        <w:t xml:space="preserve"> might </w:t>
      </w:r>
      <w:r w:rsidRPr="00552324">
        <w:rPr>
          <w:rFonts w:cs="Arial"/>
          <w:b/>
          <w:bCs/>
          <w:lang w:val="en"/>
        </w:rPr>
        <w:t>hear me and will cause</w:t>
      </w:r>
      <w:r w:rsidRPr="00552324">
        <w:rPr>
          <w:rFonts w:cs="Arial"/>
          <w:lang w:val="en"/>
        </w:rPr>
        <w:t xml:space="preserve"> me </w:t>
      </w:r>
      <w:r w:rsidRPr="00552324">
        <w:rPr>
          <w:rFonts w:cs="Arial"/>
          <w:b/>
          <w:bCs/>
          <w:lang w:val="en"/>
        </w:rPr>
        <w:t>anguish.</w:t>
      </w:r>
      <w:r w:rsidRPr="00552324">
        <w:rPr>
          <w:rFonts w:cs="Arial"/>
          <w:lang w:val="en"/>
        </w:rPr>
        <w:t xml:space="preserve"> The Gemara asks: </w:t>
      </w:r>
      <w:r w:rsidRPr="00552324">
        <w:rPr>
          <w:rFonts w:cs="Arial"/>
          <w:b/>
          <w:bCs/>
          <w:lang w:val="en"/>
        </w:rPr>
        <w:t>But</w:t>
      </w:r>
      <w:r w:rsidRPr="00552324">
        <w:rPr>
          <w:rFonts w:cs="Arial"/>
          <w:lang w:val="en"/>
        </w:rPr>
        <w:t xml:space="preserve"> why not </w:t>
      </w:r>
      <w:r w:rsidRPr="00552324">
        <w:rPr>
          <w:rFonts w:cs="Arial"/>
          <w:b/>
          <w:bCs/>
          <w:lang w:val="en"/>
        </w:rPr>
        <w:t>let him say</w:t>
      </w:r>
      <w:r w:rsidRPr="00552324">
        <w:rPr>
          <w:rFonts w:cs="Arial"/>
          <w:lang w:val="en"/>
        </w:rPr>
        <w:t xml:space="preserve"> his advice </w:t>
      </w:r>
      <w:r w:rsidRPr="00552324">
        <w:rPr>
          <w:rFonts w:cs="Arial"/>
          <w:b/>
          <w:bCs/>
          <w:lang w:val="en"/>
        </w:rPr>
        <w:t>quietly?</w:t>
      </w:r>
      <w:r w:rsidRPr="00552324">
        <w:rPr>
          <w:rFonts w:cs="Arial"/>
          <w:lang w:val="en"/>
        </w:rPr>
        <w:t xml:space="preserve"> The Gemara explains: Rabbi Yehuda HaNasi was still worried that they might hear what he had said, </w:t>
      </w:r>
      <w:r w:rsidRPr="00552324">
        <w:rPr>
          <w:rFonts w:cs="Arial"/>
          <w:b/>
          <w:bCs/>
          <w:lang w:val="en"/>
        </w:rPr>
        <w:t>because it is written:</w:t>
      </w:r>
      <w:r w:rsidRPr="00552324">
        <w:rPr>
          <w:rFonts w:cs="Arial"/>
          <w:lang w:val="en"/>
        </w:rPr>
        <w:t xml:space="preserve"> “Curse not the king, no, not in your thought, and curse not the rich in your bedchamber, </w:t>
      </w:r>
      <w:r w:rsidRPr="00552324">
        <w:rPr>
          <w:rFonts w:cs="Arial"/>
          <w:b/>
          <w:bCs/>
          <w:lang w:val="en"/>
        </w:rPr>
        <w:t>for a bird of the air shall carry the voice”</w:t>
      </w:r>
      <w:r w:rsidRPr="00552324">
        <w:rPr>
          <w:rFonts w:cs="Arial"/>
          <w:lang w:val="en"/>
        </w:rPr>
        <w:t xml:space="preserve"> (</w:t>
      </w:r>
      <w:hyperlink r:id="rId19" w:history="1">
        <w:r w:rsidRPr="00552324">
          <w:rPr>
            <w:rStyle w:val="Lienhypertexte"/>
            <w:rFonts w:cs="Arial"/>
            <w:b/>
            <w:bCs/>
            <w:lang w:val="en"/>
          </w:rPr>
          <w:t>Ecclesiastes 10:20</w:t>
        </w:r>
      </w:hyperlink>
      <w:r w:rsidRPr="00552324">
        <w:rPr>
          <w:rFonts w:cs="Arial"/>
          <w:lang w:val="en"/>
        </w:rPr>
        <w:t xml:space="preserve">). </w:t>
      </w:r>
    </w:p>
    <w:p w14:paraId="3B61CD4C" w14:textId="77777777" w:rsidR="00552324" w:rsidRPr="00552324" w:rsidRDefault="00552324" w:rsidP="00552324">
      <w:pPr>
        <w:rPr>
          <w:rFonts w:cs="Arial"/>
        </w:rPr>
      </w:pPr>
      <w:r w:rsidRPr="00552324">
        <w:rPr>
          <w:rFonts w:cs="Arial"/>
          <w:rtl/>
        </w:rPr>
        <w:t xml:space="preserve">הוה ליה ההוא ברתא דשמה גירא קעבדה איסורא שדר ליה גרגירא שדר ליה כוסברתא שדר ליה כרתי שלח ליה חסא </w:t>
      </w:r>
    </w:p>
    <w:p w14:paraId="320DBEFE" w14:textId="77777777" w:rsidR="00552324" w:rsidRPr="00552324" w:rsidRDefault="00552324" w:rsidP="00552324">
      <w:pPr>
        <w:rPr>
          <w:rFonts w:cs="Arial"/>
          <w:rtl/>
        </w:rPr>
      </w:pPr>
      <w:r w:rsidRPr="00552324">
        <w:rPr>
          <w:rFonts w:cs="Arial"/>
          <w:lang w:val="en"/>
        </w:rPr>
        <w:t xml:space="preserve">The Gemara relates: Antoninus </w:t>
      </w:r>
      <w:r w:rsidRPr="00552324">
        <w:rPr>
          <w:rFonts w:cs="Arial"/>
          <w:b/>
          <w:bCs/>
          <w:lang w:val="en"/>
        </w:rPr>
        <w:t>had a certain daughter whose name was Gira,</w:t>
      </w:r>
      <w:r w:rsidRPr="00552324">
        <w:rPr>
          <w:rFonts w:cs="Arial"/>
          <w:lang w:val="en"/>
        </w:rPr>
        <w:t xml:space="preserve"> who </w:t>
      </w:r>
      <w:r w:rsidRPr="00552324">
        <w:rPr>
          <w:rFonts w:cs="Arial"/>
          <w:b/>
          <w:bCs/>
          <w:lang w:val="en"/>
        </w:rPr>
        <w:t>performed a prohibited action,</w:t>
      </w:r>
      <w:r w:rsidRPr="00552324">
        <w:rPr>
          <w:rFonts w:cs="Arial"/>
          <w:lang w:val="en"/>
        </w:rPr>
        <w:t xml:space="preserve"> i.e., she engaged in promiscuous intercourse. Antoninus </w:t>
      </w:r>
      <w:r w:rsidRPr="00552324">
        <w:rPr>
          <w:rFonts w:cs="Arial"/>
          <w:b/>
          <w:bCs/>
          <w:lang w:val="en"/>
        </w:rPr>
        <w:t>sent a rocket plant [</w:t>
      </w:r>
      <w:r w:rsidRPr="00552324">
        <w:rPr>
          <w:rFonts w:cs="Arial"/>
          <w:b/>
          <w:bCs/>
          <w:i/>
          <w:iCs/>
          <w:lang w:val="en"/>
        </w:rPr>
        <w:t>gargira</w:t>
      </w:r>
      <w:r w:rsidRPr="00552324">
        <w:rPr>
          <w:rFonts w:cs="Arial"/>
          <w:b/>
          <w:bCs/>
          <w:lang w:val="en"/>
        </w:rPr>
        <w:t>] to</w:t>
      </w:r>
      <w:r w:rsidRPr="00552324">
        <w:rPr>
          <w:rFonts w:cs="Arial"/>
          <w:lang w:val="en"/>
        </w:rPr>
        <w:t xml:space="preserve"> Rabbi Yehuda HaNasi, to allude to the fact that Gira had acted promiscuously [</w:t>
      </w:r>
      <w:r w:rsidRPr="00552324">
        <w:rPr>
          <w:rFonts w:cs="Arial"/>
          <w:i/>
          <w:iCs/>
          <w:lang w:val="en"/>
        </w:rPr>
        <w:t>gar</w:t>
      </w:r>
      <w:r w:rsidRPr="00552324">
        <w:rPr>
          <w:rFonts w:cs="Arial"/>
          <w:lang w:val="en"/>
        </w:rPr>
        <w:t xml:space="preserve">]. Rabbi Yehuda HaNasi </w:t>
      </w:r>
      <w:r w:rsidRPr="00552324">
        <w:rPr>
          <w:rFonts w:cs="Arial"/>
          <w:b/>
          <w:bCs/>
          <w:lang w:val="en"/>
        </w:rPr>
        <w:t>sent him coriander [</w:t>
      </w:r>
      <w:r w:rsidRPr="00552324">
        <w:rPr>
          <w:rFonts w:cs="Arial"/>
          <w:b/>
          <w:bCs/>
          <w:i/>
          <w:iCs/>
          <w:lang w:val="en"/>
        </w:rPr>
        <w:t>kusbarta</w:t>
      </w:r>
      <w:r w:rsidRPr="00552324">
        <w:rPr>
          <w:rFonts w:cs="Arial"/>
          <w:b/>
          <w:bCs/>
          <w:lang w:val="en"/>
        </w:rPr>
        <w:t>],</w:t>
      </w:r>
      <w:r w:rsidRPr="00552324">
        <w:rPr>
          <w:rFonts w:cs="Arial"/>
          <w:lang w:val="en"/>
        </w:rPr>
        <w:t xml:space="preserve"> which Antoninus understood as a message to kill [</w:t>
      </w:r>
      <w:r w:rsidRPr="00552324">
        <w:rPr>
          <w:rFonts w:cs="Arial"/>
          <w:i/>
          <w:iCs/>
          <w:lang w:val="en"/>
        </w:rPr>
        <w:t>kos</w:t>
      </w:r>
      <w:r w:rsidRPr="00552324">
        <w:rPr>
          <w:rFonts w:cs="Arial"/>
          <w:lang w:val="en"/>
        </w:rPr>
        <w:t>] his daughter [</w:t>
      </w:r>
      <w:r w:rsidRPr="00552324">
        <w:rPr>
          <w:rFonts w:cs="Arial"/>
          <w:i/>
          <w:iCs/>
          <w:lang w:val="en"/>
        </w:rPr>
        <w:t>barta</w:t>
      </w:r>
      <w:r w:rsidRPr="00552324">
        <w:rPr>
          <w:rFonts w:cs="Arial"/>
          <w:lang w:val="en"/>
        </w:rPr>
        <w:t xml:space="preserve">], as she was liable to receive the death penalty for her actions. Antoninus </w:t>
      </w:r>
      <w:r w:rsidRPr="00552324">
        <w:rPr>
          <w:rFonts w:cs="Arial"/>
          <w:b/>
          <w:bCs/>
          <w:lang w:val="en"/>
        </w:rPr>
        <w:t>sent him leeks [</w:t>
      </w:r>
      <w:r w:rsidRPr="00552324">
        <w:rPr>
          <w:rFonts w:cs="Arial"/>
          <w:b/>
          <w:bCs/>
          <w:i/>
          <w:iCs/>
          <w:lang w:val="en"/>
        </w:rPr>
        <w:t>karti</w:t>
      </w:r>
      <w:r w:rsidRPr="00552324">
        <w:rPr>
          <w:rFonts w:cs="Arial"/>
          <w:b/>
          <w:bCs/>
          <w:lang w:val="en"/>
        </w:rPr>
        <w:t>]</w:t>
      </w:r>
      <w:r w:rsidRPr="00552324">
        <w:rPr>
          <w:rFonts w:cs="Arial"/>
          <w:lang w:val="en"/>
        </w:rPr>
        <w:t xml:space="preserve"> to say: I will be cut off [</w:t>
      </w:r>
      <w:r w:rsidRPr="00552324">
        <w:rPr>
          <w:rFonts w:cs="Arial"/>
          <w:i/>
          <w:iCs/>
          <w:lang w:val="en"/>
        </w:rPr>
        <w:t>karet</w:t>
      </w:r>
      <w:r w:rsidRPr="00552324">
        <w:rPr>
          <w:rFonts w:cs="Arial"/>
          <w:lang w:val="en"/>
        </w:rPr>
        <w:t xml:space="preserve">] if I do so. Rabbi Yehuda HaNasi then </w:t>
      </w:r>
      <w:r w:rsidRPr="00552324">
        <w:rPr>
          <w:rFonts w:cs="Arial"/>
          <w:b/>
          <w:bCs/>
          <w:lang w:val="en"/>
        </w:rPr>
        <w:t>sent him lettuce [</w:t>
      </w:r>
      <w:r w:rsidRPr="00552324">
        <w:rPr>
          <w:rFonts w:cs="Arial"/>
          <w:b/>
          <w:bCs/>
          <w:i/>
          <w:iCs/>
          <w:lang w:val="en"/>
        </w:rPr>
        <w:t>ḥasa</w:t>
      </w:r>
      <w:r w:rsidRPr="00552324">
        <w:rPr>
          <w:rFonts w:cs="Arial"/>
          <w:b/>
          <w:bCs/>
          <w:lang w:val="en"/>
        </w:rPr>
        <w:t>],</w:t>
      </w:r>
      <w:r w:rsidRPr="00552324">
        <w:rPr>
          <w:rFonts w:cs="Arial"/>
          <w:lang w:val="en"/>
        </w:rPr>
        <w:t xml:space="preserve"> i.e., Antoninus should have mercy [</w:t>
      </w:r>
      <w:r w:rsidRPr="00552324">
        <w:rPr>
          <w:rFonts w:cs="Arial"/>
          <w:i/>
          <w:iCs/>
          <w:lang w:val="en"/>
        </w:rPr>
        <w:t>ḥas</w:t>
      </w:r>
      <w:r w:rsidRPr="00552324">
        <w:rPr>
          <w:rFonts w:cs="Arial"/>
          <w:lang w:val="en"/>
        </w:rPr>
        <w:t xml:space="preserve">] on her. </w:t>
      </w:r>
    </w:p>
    <w:p w14:paraId="5464DCB5" w14:textId="77777777" w:rsidR="00552324" w:rsidRPr="00552324" w:rsidRDefault="00552324" w:rsidP="00552324">
      <w:pPr>
        <w:rPr>
          <w:rFonts w:cs="Arial"/>
        </w:rPr>
      </w:pPr>
      <w:r w:rsidRPr="00552324">
        <w:rPr>
          <w:rFonts w:cs="Arial"/>
          <w:rtl/>
        </w:rPr>
        <w:t xml:space="preserve">כל יומא הוה שדר ליה דהבא פריכא במטראתא וחיטי אפומייהו אמר להו אמטיו חיטי לרבי אמר [ליה רבי] לא צריכנא אית לי טובא אמר ליהוו למאן דבתרך דיהבי לבתראי דאתו בתרך ודאתי מינייהו ניפוק עלייהו </w:t>
      </w:r>
    </w:p>
    <w:p w14:paraId="3C73DBB4" w14:textId="77777777" w:rsidR="00552324" w:rsidRPr="00552324" w:rsidRDefault="00552324" w:rsidP="00552324">
      <w:pPr>
        <w:rPr>
          <w:rFonts w:cs="Arial"/>
          <w:rtl/>
        </w:rPr>
      </w:pPr>
      <w:r w:rsidRPr="00552324">
        <w:rPr>
          <w:rFonts w:cs="Arial"/>
          <w:lang w:val="en"/>
        </w:rPr>
        <w:t xml:space="preserve">The Gemara relates: </w:t>
      </w:r>
      <w:r w:rsidRPr="00552324">
        <w:rPr>
          <w:rFonts w:cs="Arial"/>
          <w:b/>
          <w:bCs/>
          <w:lang w:val="en"/>
        </w:rPr>
        <w:t>Every day</w:t>
      </w:r>
      <w:r w:rsidRPr="00552324">
        <w:rPr>
          <w:rFonts w:cs="Arial"/>
          <w:lang w:val="en"/>
        </w:rPr>
        <w:t xml:space="preserve"> Antoninus </w:t>
      </w:r>
      <w:r w:rsidRPr="00552324">
        <w:rPr>
          <w:rFonts w:cs="Arial"/>
          <w:b/>
          <w:bCs/>
          <w:lang w:val="en"/>
        </w:rPr>
        <w:t>would send to</w:t>
      </w:r>
      <w:r w:rsidRPr="00552324">
        <w:rPr>
          <w:rFonts w:cs="Arial"/>
          <w:lang w:val="en"/>
        </w:rPr>
        <w:t xml:space="preserve"> Rabbi Yehuda HaNasi </w:t>
      </w:r>
      <w:r w:rsidRPr="00552324">
        <w:rPr>
          <w:rFonts w:cs="Arial"/>
          <w:b/>
          <w:bCs/>
          <w:lang w:val="en"/>
        </w:rPr>
        <w:t>crushed gold in large sacks, with wheat in the opening of</w:t>
      </w:r>
      <w:r w:rsidRPr="00552324">
        <w:rPr>
          <w:rFonts w:cs="Arial"/>
          <w:lang w:val="en"/>
        </w:rPr>
        <w:t xml:space="preserve"> the sacks. </w:t>
      </w:r>
      <w:r w:rsidRPr="00552324">
        <w:rPr>
          <w:rFonts w:cs="Arial"/>
          <w:b/>
          <w:bCs/>
          <w:lang w:val="en"/>
        </w:rPr>
        <w:t>He</w:t>
      </w:r>
      <w:r w:rsidRPr="00552324">
        <w:rPr>
          <w:rFonts w:cs="Arial"/>
          <w:lang w:val="en"/>
        </w:rPr>
        <w:t xml:space="preserve"> would </w:t>
      </w:r>
      <w:r w:rsidRPr="00552324">
        <w:rPr>
          <w:rFonts w:cs="Arial"/>
          <w:b/>
          <w:bCs/>
          <w:lang w:val="en"/>
        </w:rPr>
        <w:t>say to</w:t>
      </w:r>
      <w:r w:rsidRPr="00552324">
        <w:rPr>
          <w:rFonts w:cs="Arial"/>
          <w:lang w:val="en"/>
        </w:rPr>
        <w:t xml:space="preserve"> his servants: </w:t>
      </w:r>
      <w:r w:rsidRPr="00552324">
        <w:rPr>
          <w:rFonts w:cs="Arial"/>
          <w:b/>
          <w:bCs/>
          <w:lang w:val="en"/>
        </w:rPr>
        <w:t>Bring</w:t>
      </w:r>
      <w:r w:rsidRPr="00552324">
        <w:rPr>
          <w:rFonts w:cs="Arial"/>
          <w:lang w:val="en"/>
        </w:rPr>
        <w:t xml:space="preserve"> this </w:t>
      </w:r>
      <w:r w:rsidRPr="00552324">
        <w:rPr>
          <w:rFonts w:cs="Arial"/>
          <w:b/>
          <w:bCs/>
          <w:lang w:val="en"/>
        </w:rPr>
        <w:t>wheat to Rabbi</w:t>
      </w:r>
      <w:r w:rsidRPr="00552324">
        <w:rPr>
          <w:rFonts w:cs="Arial"/>
          <w:lang w:val="en"/>
        </w:rPr>
        <w:t xml:space="preserve"> Yehuda HaNasi, and they did not realize that the bags actually contained gold. </w:t>
      </w:r>
      <w:r w:rsidRPr="00552324">
        <w:rPr>
          <w:rFonts w:cs="Arial"/>
          <w:b/>
          <w:bCs/>
          <w:lang w:val="en"/>
        </w:rPr>
        <w:t>Rabbi</w:t>
      </w:r>
      <w:r w:rsidRPr="00552324">
        <w:rPr>
          <w:rFonts w:cs="Arial"/>
          <w:lang w:val="en"/>
        </w:rPr>
        <w:t xml:space="preserve"> Yehuda HaNasi </w:t>
      </w:r>
      <w:r w:rsidRPr="00552324">
        <w:rPr>
          <w:rFonts w:cs="Arial"/>
          <w:b/>
          <w:bCs/>
          <w:lang w:val="en"/>
        </w:rPr>
        <w:t>said to</w:t>
      </w:r>
      <w:r w:rsidRPr="00552324">
        <w:rPr>
          <w:rFonts w:cs="Arial"/>
          <w:lang w:val="en"/>
        </w:rPr>
        <w:t xml:space="preserve"> Antoninus: </w:t>
      </w:r>
      <w:r w:rsidRPr="00552324">
        <w:rPr>
          <w:rFonts w:cs="Arial"/>
          <w:b/>
          <w:bCs/>
          <w:lang w:val="en"/>
        </w:rPr>
        <w:t>I do not need</w:t>
      </w:r>
      <w:r w:rsidRPr="00552324">
        <w:rPr>
          <w:rFonts w:cs="Arial"/>
          <w:lang w:val="en"/>
        </w:rPr>
        <w:t xml:space="preserve"> gold, as </w:t>
      </w:r>
      <w:r w:rsidRPr="00552324">
        <w:rPr>
          <w:rFonts w:cs="Arial"/>
          <w:b/>
          <w:bCs/>
          <w:lang w:val="en"/>
        </w:rPr>
        <w:t>I have plenty.</w:t>
      </w:r>
      <w:r w:rsidRPr="00552324">
        <w:rPr>
          <w:rFonts w:cs="Arial"/>
          <w:lang w:val="en"/>
        </w:rPr>
        <w:t xml:space="preserve"> Antoninus </w:t>
      </w:r>
      <w:r w:rsidRPr="00552324">
        <w:rPr>
          <w:rFonts w:cs="Arial"/>
          <w:b/>
          <w:bCs/>
          <w:lang w:val="en"/>
        </w:rPr>
        <w:t>said:</w:t>
      </w:r>
      <w:r w:rsidRPr="00552324">
        <w:rPr>
          <w:rFonts w:cs="Arial"/>
          <w:lang w:val="en"/>
        </w:rPr>
        <w:t xml:space="preserve"> The gold </w:t>
      </w:r>
      <w:r w:rsidRPr="00552324">
        <w:rPr>
          <w:rFonts w:cs="Arial"/>
          <w:b/>
          <w:bCs/>
          <w:lang w:val="en"/>
        </w:rPr>
        <w:t>should be for those who will come after you, who will give it to the last ones who come after you. And those who descend from them will bring forth</w:t>
      </w:r>
      <w:r w:rsidRPr="00552324">
        <w:rPr>
          <w:rFonts w:cs="Arial"/>
          <w:lang w:val="en"/>
        </w:rPr>
        <w:t xml:space="preserve"> the gold that I now give you, and will be able to pay taxes to the Romans from this money. </w:t>
      </w:r>
    </w:p>
    <w:p w14:paraId="43C05AF6" w14:textId="77777777" w:rsidR="00552324" w:rsidRPr="00552324" w:rsidRDefault="00552324" w:rsidP="00552324">
      <w:pPr>
        <w:rPr>
          <w:rFonts w:cs="Arial"/>
        </w:rPr>
      </w:pPr>
      <w:r w:rsidRPr="00552324">
        <w:rPr>
          <w:rFonts w:cs="Arial"/>
          <w:rtl/>
        </w:rPr>
        <w:t xml:space="preserve">ה"ל ההיא נקרתא דהוה עיילא מביתיה לבית רבי כל יומא הוה מייתי תרי עבדי חד קטליה אבבא דבי רבי וחד קטליה אבבא דביתיה א"ל בעידנא דאתינא לא נשכח גבר קמך </w:t>
      </w:r>
    </w:p>
    <w:p w14:paraId="456E6FA6" w14:textId="77777777" w:rsidR="00552324" w:rsidRPr="00552324" w:rsidRDefault="00552324" w:rsidP="00552324">
      <w:pPr>
        <w:rPr>
          <w:rFonts w:cs="Arial"/>
          <w:rtl/>
        </w:rPr>
      </w:pPr>
      <w:r w:rsidRPr="00552324">
        <w:rPr>
          <w:rFonts w:cs="Arial"/>
          <w:lang w:val="en"/>
        </w:rPr>
        <w:t xml:space="preserve">The Gemara relates anther anecdote involving Antoninus. Antoninus </w:t>
      </w:r>
      <w:r w:rsidRPr="00552324">
        <w:rPr>
          <w:rFonts w:cs="Arial"/>
          <w:b/>
          <w:bCs/>
          <w:lang w:val="en"/>
        </w:rPr>
        <w:t>had a certain</w:t>
      </w:r>
      <w:r w:rsidRPr="00552324">
        <w:rPr>
          <w:rFonts w:cs="Arial"/>
          <w:lang w:val="en"/>
        </w:rPr>
        <w:t xml:space="preserve"> underground </w:t>
      </w:r>
      <w:r w:rsidRPr="00552324">
        <w:rPr>
          <w:rFonts w:cs="Arial"/>
          <w:b/>
          <w:bCs/>
          <w:lang w:val="en"/>
        </w:rPr>
        <w:t>cave</w:t>
      </w:r>
      <w:r w:rsidRPr="00552324">
        <w:rPr>
          <w:rFonts w:cs="Arial"/>
          <w:lang w:val="en"/>
        </w:rPr>
        <w:t xml:space="preserve"> from which there was a tunnel </w:t>
      </w:r>
      <w:r w:rsidRPr="00552324">
        <w:rPr>
          <w:rFonts w:cs="Arial"/>
          <w:b/>
          <w:bCs/>
          <w:lang w:val="en"/>
        </w:rPr>
        <w:t>that went from his house to the house of Rabbi</w:t>
      </w:r>
      <w:r w:rsidRPr="00552324">
        <w:rPr>
          <w:rFonts w:cs="Arial"/>
          <w:lang w:val="en"/>
        </w:rPr>
        <w:t xml:space="preserve"> Yehuda HaNasi. </w:t>
      </w:r>
      <w:r w:rsidRPr="00552324">
        <w:rPr>
          <w:rFonts w:cs="Arial"/>
          <w:b/>
          <w:bCs/>
          <w:lang w:val="en"/>
        </w:rPr>
        <w:t>Every day he would bring two servants</w:t>
      </w:r>
      <w:r w:rsidRPr="00552324">
        <w:rPr>
          <w:rFonts w:cs="Arial"/>
          <w:lang w:val="en"/>
        </w:rPr>
        <w:t xml:space="preserve"> to serve him. </w:t>
      </w:r>
      <w:r w:rsidRPr="00552324">
        <w:rPr>
          <w:rFonts w:cs="Arial"/>
          <w:b/>
          <w:bCs/>
          <w:lang w:val="en"/>
        </w:rPr>
        <w:t>He would kill one at the entrance of the house of Rabbi</w:t>
      </w:r>
      <w:r w:rsidRPr="00552324">
        <w:rPr>
          <w:rFonts w:cs="Arial"/>
          <w:lang w:val="en"/>
        </w:rPr>
        <w:t xml:space="preserve"> </w:t>
      </w:r>
      <w:r w:rsidRPr="00552324">
        <w:rPr>
          <w:rFonts w:cs="Arial"/>
          <w:lang w:val="en"/>
        </w:rPr>
        <w:lastRenderedPageBreak/>
        <w:t xml:space="preserve">Yehuda HaNasi, </w:t>
      </w:r>
      <w:r w:rsidRPr="00552324">
        <w:rPr>
          <w:rFonts w:cs="Arial"/>
          <w:b/>
          <w:bCs/>
          <w:lang w:val="en"/>
        </w:rPr>
        <w:t>and would kill</w:t>
      </w:r>
      <w:r w:rsidRPr="00552324">
        <w:rPr>
          <w:rFonts w:cs="Arial"/>
          <w:lang w:val="en"/>
        </w:rPr>
        <w:t xml:space="preserve"> the other </w:t>
      </w:r>
      <w:r w:rsidRPr="00552324">
        <w:rPr>
          <w:rFonts w:cs="Arial"/>
          <w:b/>
          <w:bCs/>
          <w:lang w:val="en"/>
        </w:rPr>
        <w:t>one at the entrance of his house,</w:t>
      </w:r>
      <w:r w:rsidRPr="00552324">
        <w:rPr>
          <w:rFonts w:cs="Arial"/>
          <w:lang w:val="en"/>
        </w:rPr>
        <w:t xml:space="preserve"> so that no living person would know that he had visited Rabbi Yehuda HaNasi. </w:t>
      </w:r>
      <w:r w:rsidRPr="00552324">
        <w:rPr>
          <w:rFonts w:cs="Arial"/>
          <w:b/>
          <w:bCs/>
          <w:lang w:val="en"/>
        </w:rPr>
        <w:t>He said to</w:t>
      </w:r>
      <w:r w:rsidRPr="00552324">
        <w:rPr>
          <w:rFonts w:cs="Arial"/>
          <w:lang w:val="en"/>
        </w:rPr>
        <w:t xml:space="preserve"> Rabbi Yehuda HaNasi: </w:t>
      </w:r>
      <w:r w:rsidRPr="00552324">
        <w:rPr>
          <w:rFonts w:cs="Arial"/>
          <w:b/>
          <w:bCs/>
          <w:lang w:val="en"/>
        </w:rPr>
        <w:t>When I come</w:t>
      </w:r>
      <w:r w:rsidRPr="00552324">
        <w:rPr>
          <w:rFonts w:cs="Arial"/>
          <w:lang w:val="en"/>
        </w:rPr>
        <w:t xml:space="preserve"> to visit, </w:t>
      </w:r>
      <w:r w:rsidRPr="00552324">
        <w:rPr>
          <w:rFonts w:cs="Arial"/>
          <w:b/>
          <w:bCs/>
          <w:lang w:val="en"/>
        </w:rPr>
        <w:t>let no man be found before you.</w:t>
      </w:r>
      <w:r w:rsidRPr="00552324">
        <w:rPr>
          <w:rFonts w:cs="Arial"/>
          <w:lang w:val="en"/>
        </w:rPr>
        <w:t xml:space="preserve"> </w:t>
      </w:r>
    </w:p>
    <w:p w14:paraId="38BE1CCE" w14:textId="77777777" w:rsidR="00552324" w:rsidRPr="00552324" w:rsidRDefault="00552324" w:rsidP="00552324">
      <w:pPr>
        <w:rPr>
          <w:rFonts w:cs="Arial"/>
        </w:rPr>
      </w:pPr>
      <w:r w:rsidRPr="00552324">
        <w:rPr>
          <w:rFonts w:cs="Arial"/>
          <w:rtl/>
        </w:rPr>
        <w:t xml:space="preserve">יומא חד אשכחיה לר' חנינא בר חמא דהוה יתיב אמר לא אמינא לך בעידנא דאתינא לא נשכח גבר קמך א"ל לית דין בר איניש א"ל אימא ליה לההוא עבדא דגני אבבא דקאים וליתי </w:t>
      </w:r>
    </w:p>
    <w:p w14:paraId="7063DB15" w14:textId="77777777" w:rsidR="00552324" w:rsidRPr="00552324" w:rsidRDefault="00552324" w:rsidP="00552324">
      <w:pPr>
        <w:rPr>
          <w:rFonts w:cs="Arial"/>
          <w:rtl/>
        </w:rPr>
      </w:pPr>
      <w:r w:rsidRPr="00552324">
        <w:rPr>
          <w:rFonts w:cs="Arial"/>
          <w:b/>
          <w:bCs/>
          <w:lang w:val="en"/>
        </w:rPr>
        <w:t>One day,</w:t>
      </w:r>
      <w:r w:rsidRPr="00552324">
        <w:rPr>
          <w:rFonts w:cs="Arial"/>
          <w:lang w:val="en"/>
        </w:rPr>
        <w:t xml:space="preserve"> Antoninus </w:t>
      </w:r>
      <w:r w:rsidRPr="00552324">
        <w:rPr>
          <w:rFonts w:cs="Arial"/>
          <w:b/>
          <w:bCs/>
          <w:lang w:val="en"/>
        </w:rPr>
        <w:t>found that Rabbi Ḥanina bar Ḥama was sitting</w:t>
      </w:r>
      <w:r w:rsidRPr="00552324">
        <w:rPr>
          <w:rFonts w:cs="Arial"/>
          <w:lang w:val="en"/>
        </w:rPr>
        <w:t xml:space="preserve"> there. </w:t>
      </w:r>
      <w:r w:rsidRPr="00552324">
        <w:rPr>
          <w:rFonts w:cs="Arial"/>
          <w:b/>
          <w:bCs/>
          <w:lang w:val="en"/>
        </w:rPr>
        <w:t>He said: Did I not tell you</w:t>
      </w:r>
      <w:r w:rsidRPr="00552324">
        <w:rPr>
          <w:rFonts w:cs="Arial"/>
          <w:lang w:val="en"/>
        </w:rPr>
        <w:t xml:space="preserve"> that </w:t>
      </w:r>
      <w:r w:rsidRPr="00552324">
        <w:rPr>
          <w:rFonts w:cs="Arial"/>
          <w:b/>
          <w:bCs/>
          <w:lang w:val="en"/>
        </w:rPr>
        <w:t>when I come</w:t>
      </w:r>
      <w:r w:rsidRPr="00552324">
        <w:rPr>
          <w:rFonts w:cs="Arial"/>
          <w:lang w:val="en"/>
        </w:rPr>
        <w:t xml:space="preserve"> to visit, </w:t>
      </w:r>
      <w:r w:rsidRPr="00552324">
        <w:rPr>
          <w:rFonts w:cs="Arial"/>
          <w:b/>
          <w:bCs/>
          <w:lang w:val="en"/>
        </w:rPr>
        <w:t>let no man be found before you?</w:t>
      </w:r>
      <w:r w:rsidRPr="00552324">
        <w:rPr>
          <w:rFonts w:cs="Arial"/>
          <w:lang w:val="en"/>
        </w:rPr>
        <w:t xml:space="preserve"> Rabbi Yehuda HaNasi </w:t>
      </w:r>
      <w:r w:rsidRPr="00552324">
        <w:rPr>
          <w:rFonts w:cs="Arial"/>
          <w:b/>
          <w:bCs/>
          <w:lang w:val="en"/>
        </w:rPr>
        <w:t>said to him: This is not a human being;</w:t>
      </w:r>
      <w:r w:rsidRPr="00552324">
        <w:rPr>
          <w:rFonts w:cs="Arial"/>
          <w:lang w:val="en"/>
        </w:rPr>
        <w:t xml:space="preserve"> he is like an angel, and you have nothing to fear from him. Antoninus </w:t>
      </w:r>
      <w:r w:rsidRPr="00552324">
        <w:rPr>
          <w:rFonts w:cs="Arial"/>
          <w:b/>
          <w:bCs/>
          <w:lang w:val="en"/>
        </w:rPr>
        <w:t>said to</w:t>
      </w:r>
      <w:r w:rsidRPr="00552324">
        <w:rPr>
          <w:rFonts w:cs="Arial"/>
          <w:lang w:val="en"/>
        </w:rPr>
        <w:t xml:space="preserve"> Rabbi Ḥanina bar Ḥama: </w:t>
      </w:r>
      <w:r w:rsidRPr="00552324">
        <w:rPr>
          <w:rFonts w:cs="Arial"/>
          <w:b/>
          <w:bCs/>
          <w:lang w:val="en"/>
        </w:rPr>
        <w:t>Tell that servant who is sleeping at the entrance that he should rise and come.</w:t>
      </w:r>
      <w:r w:rsidRPr="00552324">
        <w:rPr>
          <w:rFonts w:cs="Arial"/>
          <w:lang w:val="en"/>
        </w:rPr>
        <w:t xml:space="preserve"> </w:t>
      </w:r>
    </w:p>
    <w:p w14:paraId="41D8A313" w14:textId="77777777" w:rsidR="00552324" w:rsidRPr="00552324" w:rsidRDefault="00552324" w:rsidP="00552324">
      <w:pPr>
        <w:rPr>
          <w:rFonts w:cs="Arial"/>
        </w:rPr>
      </w:pPr>
      <w:r w:rsidRPr="00552324">
        <w:rPr>
          <w:rFonts w:cs="Arial"/>
          <w:rtl/>
        </w:rPr>
        <w:t xml:space="preserve">אזל ר' חנינא בר חמא אשכחיה דהוה קטיל אמר היכי אעביד אי איזיל ואימא ליה דקטיל אין משיבין על הקלקלה אשבקיה ואיזיל קא מזלזלינן במלכותא בעא רחמי עליה ואחייה ושדריה אמר ידענא זוטי דאית בכו מחיה מתים מיהו בעידנא דאתינא לא נשכח איניש קמך </w:t>
      </w:r>
    </w:p>
    <w:p w14:paraId="2EF4DFDA" w14:textId="77777777" w:rsidR="00552324" w:rsidRPr="00552324" w:rsidRDefault="00552324" w:rsidP="00552324">
      <w:pPr>
        <w:rPr>
          <w:rFonts w:cs="Arial"/>
          <w:rtl/>
        </w:rPr>
      </w:pPr>
      <w:r w:rsidRPr="00552324">
        <w:rPr>
          <w:rFonts w:cs="Arial"/>
          <w:b/>
          <w:bCs/>
          <w:lang w:val="en"/>
        </w:rPr>
        <w:t>Rabbi Ḥanina bar Ḥama went</w:t>
      </w:r>
      <w:r w:rsidRPr="00552324">
        <w:rPr>
          <w:rFonts w:cs="Arial"/>
          <w:lang w:val="en"/>
        </w:rPr>
        <w:t xml:space="preserve"> and </w:t>
      </w:r>
      <w:r w:rsidRPr="00552324">
        <w:rPr>
          <w:rFonts w:cs="Arial"/>
          <w:b/>
          <w:bCs/>
          <w:lang w:val="en"/>
        </w:rPr>
        <w:t>found that</w:t>
      </w:r>
      <w:r w:rsidRPr="00552324">
        <w:rPr>
          <w:rFonts w:cs="Arial"/>
          <w:lang w:val="en"/>
        </w:rPr>
        <w:t xml:space="preserve"> the servant Antoninus referred to </w:t>
      </w:r>
      <w:r w:rsidRPr="00552324">
        <w:rPr>
          <w:rFonts w:cs="Arial"/>
          <w:b/>
          <w:bCs/>
          <w:lang w:val="en"/>
        </w:rPr>
        <w:t>had been killed. He said</w:t>
      </w:r>
      <w:r w:rsidRPr="00552324">
        <w:rPr>
          <w:rFonts w:cs="Arial"/>
          <w:lang w:val="en"/>
        </w:rPr>
        <w:t xml:space="preserve"> to himself: </w:t>
      </w:r>
      <w:r w:rsidRPr="00552324">
        <w:rPr>
          <w:rFonts w:cs="Arial"/>
          <w:b/>
          <w:bCs/>
          <w:lang w:val="en"/>
        </w:rPr>
        <w:t>How shall I act? If I go and tell</w:t>
      </w:r>
      <w:r w:rsidRPr="00552324">
        <w:rPr>
          <w:rFonts w:cs="Arial"/>
          <w:lang w:val="en"/>
        </w:rPr>
        <w:t xml:space="preserve"> Antoninus </w:t>
      </w:r>
      <w:r w:rsidRPr="00552324">
        <w:rPr>
          <w:rFonts w:cs="Arial"/>
          <w:b/>
          <w:bCs/>
          <w:lang w:val="en"/>
        </w:rPr>
        <w:t>that he was killed,</w:t>
      </w:r>
      <w:r w:rsidRPr="00552324">
        <w:rPr>
          <w:rFonts w:cs="Arial"/>
          <w:lang w:val="en"/>
        </w:rPr>
        <w:t xml:space="preserve"> this is problematic, as one should </w:t>
      </w:r>
      <w:r w:rsidRPr="00552324">
        <w:rPr>
          <w:rFonts w:cs="Arial"/>
          <w:b/>
          <w:bCs/>
          <w:lang w:val="en"/>
        </w:rPr>
        <w:t>not report distressing</w:t>
      </w:r>
      <w:r w:rsidRPr="00552324">
        <w:rPr>
          <w:rFonts w:cs="Arial"/>
          <w:lang w:val="en"/>
        </w:rPr>
        <w:t xml:space="preserve"> news. If </w:t>
      </w:r>
      <w:r w:rsidRPr="00552324">
        <w:rPr>
          <w:rFonts w:cs="Arial"/>
          <w:b/>
          <w:bCs/>
          <w:lang w:val="en"/>
        </w:rPr>
        <w:t>I leave him and go,</w:t>
      </w:r>
      <w:r w:rsidRPr="00552324">
        <w:rPr>
          <w:rFonts w:cs="Arial"/>
          <w:lang w:val="en"/>
        </w:rPr>
        <w:t xml:space="preserve"> then I would be </w:t>
      </w:r>
      <w:r w:rsidRPr="00552324">
        <w:rPr>
          <w:rFonts w:cs="Arial"/>
          <w:b/>
          <w:bCs/>
          <w:lang w:val="en"/>
        </w:rPr>
        <w:t>treating the king with disrespect. He prayed for</w:t>
      </w:r>
      <w:r w:rsidRPr="00552324">
        <w:rPr>
          <w:rFonts w:cs="Arial"/>
          <w:lang w:val="en"/>
        </w:rPr>
        <w:t xml:space="preserve"> God to have </w:t>
      </w:r>
      <w:r w:rsidRPr="00552324">
        <w:rPr>
          <w:rFonts w:cs="Arial"/>
          <w:b/>
          <w:bCs/>
          <w:lang w:val="en"/>
        </w:rPr>
        <w:t>mercy and revived</w:t>
      </w:r>
      <w:r w:rsidRPr="00552324">
        <w:rPr>
          <w:rFonts w:cs="Arial"/>
          <w:lang w:val="en"/>
        </w:rPr>
        <w:t xml:space="preserve"> the servant, </w:t>
      </w:r>
      <w:r w:rsidRPr="00552324">
        <w:rPr>
          <w:rFonts w:cs="Arial"/>
          <w:b/>
          <w:bCs/>
          <w:lang w:val="en"/>
        </w:rPr>
        <w:t>and he sent him</w:t>
      </w:r>
      <w:r w:rsidRPr="00552324">
        <w:rPr>
          <w:rFonts w:cs="Arial"/>
          <w:lang w:val="en"/>
        </w:rPr>
        <w:t xml:space="preserve"> to Antoninus. Antoninus </w:t>
      </w:r>
      <w:r w:rsidRPr="00552324">
        <w:rPr>
          <w:rFonts w:cs="Arial"/>
          <w:b/>
          <w:bCs/>
          <w:lang w:val="en"/>
        </w:rPr>
        <w:t>said: I know</w:t>
      </w:r>
      <w:r w:rsidRPr="00552324">
        <w:rPr>
          <w:rFonts w:cs="Arial"/>
          <w:lang w:val="en"/>
        </w:rPr>
        <w:t xml:space="preserve"> that even </w:t>
      </w:r>
      <w:r w:rsidRPr="00552324">
        <w:rPr>
          <w:rFonts w:cs="Arial"/>
          <w:b/>
          <w:bCs/>
          <w:lang w:val="en"/>
        </w:rPr>
        <w:t>the least among you</w:t>
      </w:r>
      <w:r w:rsidRPr="00552324">
        <w:rPr>
          <w:rFonts w:cs="Arial"/>
          <w:lang w:val="en"/>
        </w:rPr>
        <w:t xml:space="preserve"> can </w:t>
      </w:r>
      <w:r w:rsidRPr="00552324">
        <w:rPr>
          <w:rFonts w:cs="Arial"/>
          <w:b/>
          <w:bCs/>
          <w:lang w:val="en"/>
        </w:rPr>
        <w:t>revive the dead; but when I come</w:t>
      </w:r>
      <w:r w:rsidRPr="00552324">
        <w:rPr>
          <w:rFonts w:cs="Arial"/>
          <w:lang w:val="en"/>
        </w:rPr>
        <w:t xml:space="preserve"> to visit </w:t>
      </w:r>
      <w:r w:rsidRPr="00552324">
        <w:rPr>
          <w:rFonts w:cs="Arial"/>
          <w:b/>
          <w:bCs/>
          <w:lang w:val="en"/>
        </w:rPr>
        <w:t>let no man be found before you,</w:t>
      </w:r>
      <w:r w:rsidRPr="00552324">
        <w:rPr>
          <w:rFonts w:cs="Arial"/>
          <w:lang w:val="en"/>
        </w:rPr>
        <w:t xml:space="preserve"> even one as great as Rabbi Ḥanina bar Ḥama. </w:t>
      </w:r>
    </w:p>
    <w:p w14:paraId="4CFD6129" w14:textId="77777777" w:rsidR="00552324" w:rsidRPr="00552324" w:rsidRDefault="00552324" w:rsidP="00CB192F">
      <w:pPr>
        <w:rPr>
          <w:rFonts w:cs="Arial"/>
        </w:rPr>
      </w:pPr>
    </w:p>
    <w:p w14:paraId="4511E984" w14:textId="5B384345" w:rsidR="00CB192F" w:rsidRDefault="00CB192F" w:rsidP="00CB192F">
      <w:pPr>
        <w:rPr>
          <w:rFonts w:cs="Arial"/>
          <w:lang w:val="en"/>
        </w:rPr>
      </w:pPr>
    </w:p>
    <w:p w14:paraId="18799180" w14:textId="77777777" w:rsidR="00CB192F" w:rsidRPr="00CB192F" w:rsidRDefault="00CB192F" w:rsidP="00CB192F">
      <w:pPr>
        <w:rPr>
          <w:rFonts w:cs="Arial"/>
          <w:rtl/>
          <w:lang w:val="en"/>
        </w:rPr>
      </w:pPr>
    </w:p>
    <w:p w14:paraId="54764ECC" w14:textId="7E445F07" w:rsidR="00D70917" w:rsidRPr="00CB192F" w:rsidRDefault="00EE3B3B" w:rsidP="00D70917">
      <w:r w:rsidRPr="00CB192F">
        <w:rPr>
          <w:rFonts w:cs="Arial"/>
        </w:rPr>
        <w:t xml:space="preserve"> </w:t>
      </w:r>
      <w:r w:rsidR="004872CD" w:rsidRPr="00CB192F">
        <w:rPr>
          <w:rFonts w:cs="Arial"/>
        </w:rPr>
        <w:t xml:space="preserve"> </w:t>
      </w:r>
    </w:p>
    <w:p w14:paraId="4289104A" w14:textId="77777777" w:rsidR="00FC182E" w:rsidRPr="00CB192F" w:rsidRDefault="00FC182E"/>
    <w:sectPr w:rsidR="00FC182E" w:rsidRPr="00CB1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B0"/>
    <w:rsid w:val="000D77A1"/>
    <w:rsid w:val="001902A6"/>
    <w:rsid w:val="001B0DDD"/>
    <w:rsid w:val="001F044D"/>
    <w:rsid w:val="002805FA"/>
    <w:rsid w:val="0038722A"/>
    <w:rsid w:val="003A251D"/>
    <w:rsid w:val="003F71FA"/>
    <w:rsid w:val="004237D4"/>
    <w:rsid w:val="00450AA7"/>
    <w:rsid w:val="004872CD"/>
    <w:rsid w:val="00552324"/>
    <w:rsid w:val="00592856"/>
    <w:rsid w:val="00686B80"/>
    <w:rsid w:val="00767113"/>
    <w:rsid w:val="00860E09"/>
    <w:rsid w:val="008B4350"/>
    <w:rsid w:val="009718E6"/>
    <w:rsid w:val="009F78B0"/>
    <w:rsid w:val="00A41725"/>
    <w:rsid w:val="00AB2F3A"/>
    <w:rsid w:val="00C103D0"/>
    <w:rsid w:val="00CB192F"/>
    <w:rsid w:val="00D40C7E"/>
    <w:rsid w:val="00D70917"/>
    <w:rsid w:val="00EE3B3B"/>
    <w:rsid w:val="00F77ACC"/>
    <w:rsid w:val="00FC182E"/>
    <w:rsid w:val="00FD29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BEA6"/>
  <w15:chartTrackingRefBased/>
  <w15:docId w15:val="{83848D6F-2D78-4495-B143-C45D3505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192F"/>
    <w:rPr>
      <w:color w:val="0563C1" w:themeColor="hyperlink"/>
      <w:u w:val="single"/>
    </w:rPr>
  </w:style>
  <w:style w:type="character" w:styleId="Mentionnonrsolue">
    <w:name w:val="Unresolved Mention"/>
    <w:basedOn w:val="Policepardfaut"/>
    <w:uiPriority w:val="99"/>
    <w:semiHidden/>
    <w:unhideWhenUsed/>
    <w:rsid w:val="00CB1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2704">
      <w:bodyDiv w:val="1"/>
      <w:marLeft w:val="0"/>
      <w:marRight w:val="0"/>
      <w:marTop w:val="0"/>
      <w:marBottom w:val="0"/>
      <w:divBdr>
        <w:top w:val="none" w:sz="0" w:space="0" w:color="auto"/>
        <w:left w:val="none" w:sz="0" w:space="0" w:color="auto"/>
        <w:bottom w:val="none" w:sz="0" w:space="0" w:color="auto"/>
        <w:right w:val="none" w:sz="0" w:space="0" w:color="auto"/>
      </w:divBdr>
      <w:divsChild>
        <w:div w:id="1552840147">
          <w:marLeft w:val="3975"/>
          <w:marRight w:val="3975"/>
          <w:marTop w:val="0"/>
          <w:marBottom w:val="0"/>
          <w:divBdr>
            <w:top w:val="none" w:sz="0" w:space="0" w:color="auto"/>
            <w:left w:val="none" w:sz="0" w:space="0" w:color="auto"/>
            <w:bottom w:val="none" w:sz="0" w:space="0" w:color="auto"/>
            <w:right w:val="none" w:sz="0" w:space="0" w:color="auto"/>
          </w:divBdr>
          <w:divsChild>
            <w:div w:id="1853255643">
              <w:marLeft w:val="0"/>
              <w:marRight w:val="0"/>
              <w:marTop w:val="0"/>
              <w:marBottom w:val="450"/>
              <w:divBdr>
                <w:top w:val="none" w:sz="0" w:space="0" w:color="auto"/>
                <w:left w:val="none" w:sz="0" w:space="0" w:color="auto"/>
                <w:bottom w:val="none" w:sz="0" w:space="0" w:color="auto"/>
                <w:right w:val="none" w:sz="0" w:space="0" w:color="auto"/>
              </w:divBdr>
              <w:divsChild>
                <w:div w:id="35857797">
                  <w:marLeft w:val="0"/>
                  <w:marRight w:val="0"/>
                  <w:marTop w:val="0"/>
                  <w:marBottom w:val="0"/>
                  <w:divBdr>
                    <w:top w:val="none" w:sz="0" w:space="0" w:color="auto"/>
                    <w:left w:val="none" w:sz="0" w:space="0" w:color="auto"/>
                    <w:bottom w:val="none" w:sz="0" w:space="0" w:color="auto"/>
                    <w:right w:val="none" w:sz="0" w:space="0" w:color="auto"/>
                  </w:divBdr>
                  <w:divsChild>
                    <w:div w:id="1414662076">
                      <w:marLeft w:val="0"/>
                      <w:marRight w:val="0"/>
                      <w:marTop w:val="0"/>
                      <w:marBottom w:val="210"/>
                      <w:divBdr>
                        <w:top w:val="none" w:sz="0" w:space="0" w:color="auto"/>
                        <w:left w:val="none" w:sz="0" w:space="0" w:color="auto"/>
                        <w:bottom w:val="none" w:sz="0" w:space="0" w:color="auto"/>
                        <w:right w:val="none" w:sz="0" w:space="0" w:color="auto"/>
                      </w:divBdr>
                    </w:div>
                    <w:div w:id="1314143524">
                      <w:marLeft w:val="0"/>
                      <w:marRight w:val="0"/>
                      <w:marTop w:val="0"/>
                      <w:marBottom w:val="210"/>
                      <w:divBdr>
                        <w:top w:val="none" w:sz="0" w:space="0" w:color="auto"/>
                        <w:left w:val="none" w:sz="0" w:space="0" w:color="auto"/>
                        <w:bottom w:val="none" w:sz="0" w:space="0" w:color="auto"/>
                        <w:right w:val="none" w:sz="0" w:space="0" w:color="auto"/>
                      </w:divBdr>
                    </w:div>
                    <w:div w:id="932399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546673826">
          <w:marLeft w:val="3975"/>
          <w:marRight w:val="3975"/>
          <w:marTop w:val="0"/>
          <w:marBottom w:val="0"/>
          <w:divBdr>
            <w:top w:val="none" w:sz="0" w:space="0" w:color="auto"/>
            <w:left w:val="none" w:sz="0" w:space="0" w:color="auto"/>
            <w:bottom w:val="none" w:sz="0" w:space="0" w:color="auto"/>
            <w:right w:val="none" w:sz="0" w:space="0" w:color="auto"/>
          </w:divBdr>
          <w:divsChild>
            <w:div w:id="513032335">
              <w:marLeft w:val="0"/>
              <w:marRight w:val="0"/>
              <w:marTop w:val="360"/>
              <w:marBottom w:val="360"/>
              <w:divBdr>
                <w:top w:val="none" w:sz="0" w:space="0" w:color="auto"/>
                <w:left w:val="none" w:sz="0" w:space="0" w:color="auto"/>
                <w:bottom w:val="none" w:sz="0" w:space="0" w:color="auto"/>
                <w:right w:val="none" w:sz="0" w:space="0" w:color="auto"/>
              </w:divBdr>
              <w:divsChild>
                <w:div w:id="1129543402">
                  <w:marLeft w:val="0"/>
                  <w:marRight w:val="0"/>
                  <w:marTop w:val="0"/>
                  <w:marBottom w:val="0"/>
                  <w:divBdr>
                    <w:top w:val="none" w:sz="0" w:space="0" w:color="auto"/>
                    <w:left w:val="none" w:sz="0" w:space="0" w:color="auto"/>
                    <w:bottom w:val="single" w:sz="24" w:space="2" w:color="E6E5E6"/>
                    <w:right w:val="none" w:sz="0" w:space="0" w:color="auto"/>
                  </w:divBdr>
                </w:div>
              </w:divsChild>
            </w:div>
            <w:div w:id="666206129">
              <w:marLeft w:val="0"/>
              <w:marRight w:val="0"/>
              <w:marTop w:val="0"/>
              <w:marBottom w:val="450"/>
              <w:divBdr>
                <w:top w:val="none" w:sz="0" w:space="0" w:color="auto"/>
                <w:left w:val="none" w:sz="0" w:space="0" w:color="auto"/>
                <w:bottom w:val="none" w:sz="0" w:space="0" w:color="auto"/>
                <w:right w:val="none" w:sz="0" w:space="0" w:color="auto"/>
              </w:divBdr>
              <w:divsChild>
                <w:div w:id="1830899408">
                  <w:marLeft w:val="0"/>
                  <w:marRight w:val="0"/>
                  <w:marTop w:val="0"/>
                  <w:marBottom w:val="0"/>
                  <w:divBdr>
                    <w:top w:val="none" w:sz="0" w:space="0" w:color="auto"/>
                    <w:left w:val="none" w:sz="0" w:space="0" w:color="auto"/>
                    <w:bottom w:val="none" w:sz="0" w:space="0" w:color="auto"/>
                    <w:right w:val="none" w:sz="0" w:space="0" w:color="auto"/>
                  </w:divBdr>
                  <w:divsChild>
                    <w:div w:id="1087535638">
                      <w:marLeft w:val="0"/>
                      <w:marRight w:val="0"/>
                      <w:marTop w:val="0"/>
                      <w:marBottom w:val="210"/>
                      <w:divBdr>
                        <w:top w:val="none" w:sz="0" w:space="0" w:color="auto"/>
                        <w:left w:val="none" w:sz="0" w:space="0" w:color="auto"/>
                        <w:bottom w:val="none" w:sz="0" w:space="0" w:color="auto"/>
                        <w:right w:val="none" w:sz="0" w:space="0" w:color="auto"/>
                      </w:divBdr>
                    </w:div>
                    <w:div w:id="1104231586">
                      <w:marLeft w:val="0"/>
                      <w:marRight w:val="0"/>
                      <w:marTop w:val="0"/>
                      <w:marBottom w:val="210"/>
                      <w:divBdr>
                        <w:top w:val="none" w:sz="0" w:space="0" w:color="auto"/>
                        <w:left w:val="none" w:sz="0" w:space="0" w:color="auto"/>
                        <w:bottom w:val="none" w:sz="0" w:space="0" w:color="auto"/>
                        <w:right w:val="none" w:sz="0" w:space="0" w:color="auto"/>
                      </w:divBdr>
                    </w:div>
                    <w:div w:id="5277177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823042318">
      <w:bodyDiv w:val="1"/>
      <w:marLeft w:val="0"/>
      <w:marRight w:val="0"/>
      <w:marTop w:val="0"/>
      <w:marBottom w:val="0"/>
      <w:divBdr>
        <w:top w:val="none" w:sz="0" w:space="0" w:color="auto"/>
        <w:left w:val="none" w:sz="0" w:space="0" w:color="auto"/>
        <w:bottom w:val="none" w:sz="0" w:space="0" w:color="auto"/>
        <w:right w:val="none" w:sz="0" w:space="0" w:color="auto"/>
      </w:divBdr>
      <w:divsChild>
        <w:div w:id="1100832575">
          <w:marLeft w:val="3975"/>
          <w:marRight w:val="3975"/>
          <w:marTop w:val="0"/>
          <w:marBottom w:val="0"/>
          <w:divBdr>
            <w:top w:val="none" w:sz="0" w:space="0" w:color="auto"/>
            <w:left w:val="none" w:sz="0" w:space="0" w:color="auto"/>
            <w:bottom w:val="none" w:sz="0" w:space="0" w:color="auto"/>
            <w:right w:val="none" w:sz="0" w:space="0" w:color="auto"/>
          </w:divBdr>
          <w:divsChild>
            <w:div w:id="1199585773">
              <w:marLeft w:val="0"/>
              <w:marRight w:val="0"/>
              <w:marTop w:val="0"/>
              <w:marBottom w:val="450"/>
              <w:divBdr>
                <w:top w:val="none" w:sz="0" w:space="0" w:color="auto"/>
                <w:left w:val="none" w:sz="0" w:space="0" w:color="auto"/>
                <w:bottom w:val="none" w:sz="0" w:space="0" w:color="auto"/>
                <w:right w:val="none" w:sz="0" w:space="0" w:color="auto"/>
              </w:divBdr>
              <w:divsChild>
                <w:div w:id="2123957033">
                  <w:marLeft w:val="0"/>
                  <w:marRight w:val="0"/>
                  <w:marTop w:val="0"/>
                  <w:marBottom w:val="0"/>
                  <w:divBdr>
                    <w:top w:val="none" w:sz="0" w:space="0" w:color="auto"/>
                    <w:left w:val="none" w:sz="0" w:space="0" w:color="auto"/>
                    <w:bottom w:val="none" w:sz="0" w:space="0" w:color="auto"/>
                    <w:right w:val="none" w:sz="0" w:space="0" w:color="auto"/>
                  </w:divBdr>
                  <w:divsChild>
                    <w:div w:id="1007637416">
                      <w:marLeft w:val="0"/>
                      <w:marRight w:val="0"/>
                      <w:marTop w:val="0"/>
                      <w:marBottom w:val="210"/>
                      <w:divBdr>
                        <w:top w:val="none" w:sz="0" w:space="0" w:color="auto"/>
                        <w:left w:val="none" w:sz="0" w:space="0" w:color="auto"/>
                        <w:bottom w:val="none" w:sz="0" w:space="0" w:color="auto"/>
                        <w:right w:val="none" w:sz="0" w:space="0" w:color="auto"/>
                      </w:divBdr>
                    </w:div>
                    <w:div w:id="2138719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565338442">
          <w:marLeft w:val="3975"/>
          <w:marRight w:val="3975"/>
          <w:marTop w:val="0"/>
          <w:marBottom w:val="0"/>
          <w:divBdr>
            <w:top w:val="none" w:sz="0" w:space="0" w:color="auto"/>
            <w:left w:val="none" w:sz="0" w:space="0" w:color="auto"/>
            <w:bottom w:val="none" w:sz="0" w:space="0" w:color="auto"/>
            <w:right w:val="none" w:sz="0" w:space="0" w:color="auto"/>
          </w:divBdr>
          <w:divsChild>
            <w:div w:id="1110854603">
              <w:marLeft w:val="0"/>
              <w:marRight w:val="0"/>
              <w:marTop w:val="360"/>
              <w:marBottom w:val="360"/>
              <w:divBdr>
                <w:top w:val="none" w:sz="0" w:space="0" w:color="auto"/>
                <w:left w:val="none" w:sz="0" w:space="0" w:color="auto"/>
                <w:bottom w:val="none" w:sz="0" w:space="0" w:color="auto"/>
                <w:right w:val="none" w:sz="0" w:space="0" w:color="auto"/>
              </w:divBdr>
              <w:divsChild>
                <w:div w:id="500774210">
                  <w:marLeft w:val="0"/>
                  <w:marRight w:val="0"/>
                  <w:marTop w:val="0"/>
                  <w:marBottom w:val="0"/>
                  <w:divBdr>
                    <w:top w:val="none" w:sz="0" w:space="0" w:color="auto"/>
                    <w:left w:val="none" w:sz="0" w:space="0" w:color="auto"/>
                    <w:bottom w:val="single" w:sz="24" w:space="2" w:color="E6E5E6"/>
                    <w:right w:val="none" w:sz="0" w:space="0" w:color="auto"/>
                  </w:divBdr>
                </w:div>
              </w:divsChild>
            </w:div>
            <w:div w:id="1675257444">
              <w:marLeft w:val="0"/>
              <w:marRight w:val="0"/>
              <w:marTop w:val="0"/>
              <w:marBottom w:val="450"/>
              <w:divBdr>
                <w:top w:val="none" w:sz="0" w:space="0" w:color="auto"/>
                <w:left w:val="none" w:sz="0" w:space="0" w:color="auto"/>
                <w:bottom w:val="none" w:sz="0" w:space="0" w:color="auto"/>
                <w:right w:val="none" w:sz="0" w:space="0" w:color="auto"/>
              </w:divBdr>
              <w:divsChild>
                <w:div w:id="230777151">
                  <w:marLeft w:val="0"/>
                  <w:marRight w:val="0"/>
                  <w:marTop w:val="0"/>
                  <w:marBottom w:val="0"/>
                  <w:divBdr>
                    <w:top w:val="none" w:sz="0" w:space="0" w:color="auto"/>
                    <w:left w:val="none" w:sz="0" w:space="0" w:color="auto"/>
                    <w:bottom w:val="none" w:sz="0" w:space="0" w:color="auto"/>
                    <w:right w:val="none" w:sz="0" w:space="0" w:color="auto"/>
                  </w:divBdr>
                  <w:divsChild>
                    <w:div w:id="1335767731">
                      <w:marLeft w:val="0"/>
                      <w:marRight w:val="0"/>
                      <w:marTop w:val="0"/>
                      <w:marBottom w:val="210"/>
                      <w:divBdr>
                        <w:top w:val="none" w:sz="0" w:space="0" w:color="auto"/>
                        <w:left w:val="none" w:sz="0" w:space="0" w:color="auto"/>
                        <w:bottom w:val="none" w:sz="0" w:space="0" w:color="auto"/>
                        <w:right w:val="none" w:sz="0" w:space="0" w:color="auto"/>
                      </w:divBdr>
                    </w:div>
                    <w:div w:id="146480913">
                      <w:marLeft w:val="0"/>
                      <w:marRight w:val="0"/>
                      <w:marTop w:val="0"/>
                      <w:marBottom w:val="210"/>
                      <w:divBdr>
                        <w:top w:val="none" w:sz="0" w:space="0" w:color="auto"/>
                        <w:left w:val="none" w:sz="0" w:space="0" w:color="auto"/>
                        <w:bottom w:val="none" w:sz="0" w:space="0" w:color="auto"/>
                        <w:right w:val="none" w:sz="0" w:space="0" w:color="auto"/>
                      </w:divBdr>
                    </w:div>
                    <w:div w:id="1415319696">
                      <w:marLeft w:val="0"/>
                      <w:marRight w:val="0"/>
                      <w:marTop w:val="0"/>
                      <w:marBottom w:val="210"/>
                      <w:divBdr>
                        <w:top w:val="none" w:sz="0" w:space="0" w:color="auto"/>
                        <w:left w:val="none" w:sz="0" w:space="0" w:color="auto"/>
                        <w:bottom w:val="none" w:sz="0" w:space="0" w:color="auto"/>
                        <w:right w:val="none" w:sz="0" w:space="0" w:color="auto"/>
                      </w:divBdr>
                    </w:div>
                    <w:div w:id="25302246">
                      <w:marLeft w:val="0"/>
                      <w:marRight w:val="0"/>
                      <w:marTop w:val="0"/>
                      <w:marBottom w:val="210"/>
                      <w:divBdr>
                        <w:top w:val="none" w:sz="0" w:space="0" w:color="auto"/>
                        <w:left w:val="none" w:sz="0" w:space="0" w:color="auto"/>
                        <w:bottom w:val="none" w:sz="0" w:space="0" w:color="auto"/>
                        <w:right w:val="none" w:sz="0" w:space="0" w:color="auto"/>
                      </w:divBdr>
                    </w:div>
                    <w:div w:id="1069306038">
                      <w:marLeft w:val="0"/>
                      <w:marRight w:val="0"/>
                      <w:marTop w:val="0"/>
                      <w:marBottom w:val="210"/>
                      <w:divBdr>
                        <w:top w:val="none" w:sz="0" w:space="0" w:color="auto"/>
                        <w:left w:val="none" w:sz="0" w:space="0" w:color="auto"/>
                        <w:bottom w:val="none" w:sz="0" w:space="0" w:color="auto"/>
                        <w:right w:val="none" w:sz="0" w:space="0" w:color="auto"/>
                      </w:divBdr>
                    </w:div>
                    <w:div w:id="2065519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09596382">
      <w:bodyDiv w:val="1"/>
      <w:marLeft w:val="0"/>
      <w:marRight w:val="0"/>
      <w:marTop w:val="0"/>
      <w:marBottom w:val="0"/>
      <w:divBdr>
        <w:top w:val="none" w:sz="0" w:space="0" w:color="auto"/>
        <w:left w:val="none" w:sz="0" w:space="0" w:color="auto"/>
        <w:bottom w:val="none" w:sz="0" w:space="0" w:color="auto"/>
        <w:right w:val="none" w:sz="0" w:space="0" w:color="auto"/>
      </w:divBdr>
      <w:divsChild>
        <w:div w:id="1899778187">
          <w:marLeft w:val="0"/>
          <w:marRight w:val="0"/>
          <w:marTop w:val="0"/>
          <w:marBottom w:val="0"/>
          <w:divBdr>
            <w:top w:val="none" w:sz="0" w:space="0" w:color="auto"/>
            <w:left w:val="none" w:sz="0" w:space="0" w:color="auto"/>
            <w:bottom w:val="none" w:sz="0" w:space="0" w:color="auto"/>
            <w:right w:val="none" w:sz="0" w:space="0" w:color="auto"/>
          </w:divBdr>
          <w:divsChild>
            <w:div w:id="556625016">
              <w:marLeft w:val="0"/>
              <w:marRight w:val="0"/>
              <w:marTop w:val="0"/>
              <w:marBottom w:val="0"/>
              <w:divBdr>
                <w:top w:val="none" w:sz="0" w:space="0" w:color="auto"/>
                <w:left w:val="none" w:sz="0" w:space="0" w:color="auto"/>
                <w:bottom w:val="none" w:sz="0" w:space="0" w:color="auto"/>
                <w:right w:val="none" w:sz="0" w:space="0" w:color="auto"/>
              </w:divBdr>
              <w:divsChild>
                <w:div w:id="207180273">
                  <w:marLeft w:val="0"/>
                  <w:marRight w:val="0"/>
                  <w:marTop w:val="0"/>
                  <w:marBottom w:val="0"/>
                  <w:divBdr>
                    <w:top w:val="none" w:sz="0" w:space="0" w:color="auto"/>
                    <w:left w:val="none" w:sz="0" w:space="0" w:color="auto"/>
                    <w:bottom w:val="none" w:sz="0" w:space="0" w:color="auto"/>
                    <w:right w:val="none" w:sz="0" w:space="0" w:color="auto"/>
                  </w:divBdr>
                  <w:divsChild>
                    <w:div w:id="691567144">
                      <w:marLeft w:val="0"/>
                      <w:marRight w:val="0"/>
                      <w:marTop w:val="0"/>
                      <w:marBottom w:val="0"/>
                      <w:divBdr>
                        <w:top w:val="none" w:sz="0" w:space="0" w:color="auto"/>
                        <w:left w:val="none" w:sz="0" w:space="0" w:color="auto"/>
                        <w:bottom w:val="none" w:sz="0" w:space="0" w:color="auto"/>
                        <w:right w:val="none" w:sz="0" w:space="0" w:color="auto"/>
                      </w:divBdr>
                      <w:divsChild>
                        <w:div w:id="911697117">
                          <w:marLeft w:val="0"/>
                          <w:marRight w:val="0"/>
                          <w:marTop w:val="0"/>
                          <w:marBottom w:val="0"/>
                          <w:divBdr>
                            <w:top w:val="none" w:sz="0" w:space="0" w:color="auto"/>
                            <w:left w:val="none" w:sz="0" w:space="0" w:color="auto"/>
                            <w:bottom w:val="none" w:sz="0" w:space="0" w:color="auto"/>
                            <w:right w:val="none" w:sz="0" w:space="0" w:color="auto"/>
                          </w:divBdr>
                          <w:divsChild>
                            <w:div w:id="914052737">
                              <w:marLeft w:val="0"/>
                              <w:marRight w:val="0"/>
                              <w:marTop w:val="0"/>
                              <w:marBottom w:val="0"/>
                              <w:divBdr>
                                <w:top w:val="none" w:sz="0" w:space="0" w:color="auto"/>
                                <w:left w:val="none" w:sz="0" w:space="0" w:color="auto"/>
                                <w:bottom w:val="none" w:sz="0" w:space="0" w:color="auto"/>
                                <w:right w:val="none" w:sz="0" w:space="0" w:color="auto"/>
                              </w:divBdr>
                              <w:divsChild>
                                <w:div w:id="1784570057">
                                  <w:marLeft w:val="0"/>
                                  <w:marRight w:val="0"/>
                                  <w:marTop w:val="0"/>
                                  <w:marBottom w:val="0"/>
                                  <w:divBdr>
                                    <w:top w:val="none" w:sz="0" w:space="0" w:color="auto"/>
                                    <w:left w:val="none" w:sz="0" w:space="0" w:color="auto"/>
                                    <w:bottom w:val="none" w:sz="0" w:space="0" w:color="auto"/>
                                    <w:right w:val="none" w:sz="0" w:space="0" w:color="auto"/>
                                  </w:divBdr>
                                  <w:divsChild>
                                    <w:div w:id="1326087696">
                                      <w:marLeft w:val="0"/>
                                      <w:marRight w:val="0"/>
                                      <w:marTop w:val="0"/>
                                      <w:marBottom w:val="0"/>
                                      <w:divBdr>
                                        <w:top w:val="none" w:sz="0" w:space="0" w:color="auto"/>
                                        <w:left w:val="none" w:sz="0" w:space="0" w:color="auto"/>
                                        <w:bottom w:val="none" w:sz="0" w:space="0" w:color="auto"/>
                                        <w:right w:val="none" w:sz="0" w:space="0" w:color="auto"/>
                                      </w:divBdr>
                                      <w:divsChild>
                                        <w:div w:id="824787465">
                                          <w:marLeft w:val="0"/>
                                          <w:marRight w:val="0"/>
                                          <w:marTop w:val="0"/>
                                          <w:marBottom w:val="0"/>
                                          <w:divBdr>
                                            <w:top w:val="none" w:sz="0" w:space="0" w:color="auto"/>
                                            <w:left w:val="none" w:sz="0" w:space="0" w:color="auto"/>
                                            <w:bottom w:val="none" w:sz="0" w:space="0" w:color="auto"/>
                                            <w:right w:val="none" w:sz="0" w:space="0" w:color="auto"/>
                                          </w:divBdr>
                                          <w:divsChild>
                                            <w:div w:id="1507864614">
                                              <w:marLeft w:val="0"/>
                                              <w:marRight w:val="0"/>
                                              <w:marTop w:val="0"/>
                                              <w:marBottom w:val="0"/>
                                              <w:divBdr>
                                                <w:top w:val="none" w:sz="0" w:space="0" w:color="auto"/>
                                                <w:left w:val="none" w:sz="0" w:space="0" w:color="auto"/>
                                                <w:bottom w:val="none" w:sz="0" w:space="0" w:color="auto"/>
                                                <w:right w:val="none" w:sz="0" w:space="0" w:color="auto"/>
                                              </w:divBdr>
                                              <w:divsChild>
                                                <w:div w:id="1971206627">
                                                  <w:marLeft w:val="0"/>
                                                  <w:marRight w:val="0"/>
                                                  <w:marTop w:val="0"/>
                                                  <w:marBottom w:val="0"/>
                                                  <w:divBdr>
                                                    <w:top w:val="none" w:sz="0" w:space="0" w:color="auto"/>
                                                    <w:left w:val="none" w:sz="0" w:space="0" w:color="auto"/>
                                                    <w:bottom w:val="none" w:sz="0" w:space="0" w:color="auto"/>
                                                    <w:right w:val="none" w:sz="0" w:space="0" w:color="auto"/>
                                                  </w:divBdr>
                                                  <w:divsChild>
                                                    <w:div w:id="229197054">
                                                      <w:marLeft w:val="0"/>
                                                      <w:marRight w:val="0"/>
                                                      <w:marTop w:val="0"/>
                                                      <w:marBottom w:val="210"/>
                                                      <w:divBdr>
                                                        <w:top w:val="none" w:sz="0" w:space="0" w:color="auto"/>
                                                        <w:left w:val="none" w:sz="0" w:space="0" w:color="auto"/>
                                                        <w:bottom w:val="none" w:sz="0" w:space="0" w:color="auto"/>
                                                        <w:right w:val="none" w:sz="0" w:space="0" w:color="auto"/>
                                                      </w:divBdr>
                                                    </w:div>
                                                    <w:div w:id="1721173904">
                                                      <w:marLeft w:val="0"/>
                                                      <w:marRight w:val="0"/>
                                                      <w:marTop w:val="0"/>
                                                      <w:marBottom w:val="210"/>
                                                      <w:divBdr>
                                                        <w:top w:val="none" w:sz="0" w:space="0" w:color="auto"/>
                                                        <w:left w:val="none" w:sz="0" w:space="0" w:color="auto"/>
                                                        <w:bottom w:val="none" w:sz="0" w:space="0" w:color="auto"/>
                                                        <w:right w:val="none" w:sz="0" w:space="0" w:color="auto"/>
                                                      </w:divBdr>
                                                    </w:div>
                                                    <w:div w:id="890732024">
                                                      <w:marLeft w:val="0"/>
                                                      <w:marRight w:val="0"/>
                                                      <w:marTop w:val="0"/>
                                                      <w:marBottom w:val="210"/>
                                                      <w:divBdr>
                                                        <w:top w:val="none" w:sz="0" w:space="0" w:color="auto"/>
                                                        <w:left w:val="none" w:sz="0" w:space="0" w:color="auto"/>
                                                        <w:bottom w:val="none" w:sz="0" w:space="0" w:color="auto"/>
                                                        <w:right w:val="none" w:sz="0" w:space="0" w:color="auto"/>
                                                      </w:divBdr>
                                                    </w:div>
                                                    <w:div w:id="121924351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314843641">
                                          <w:marLeft w:val="0"/>
                                          <w:marRight w:val="0"/>
                                          <w:marTop w:val="0"/>
                                          <w:marBottom w:val="0"/>
                                          <w:divBdr>
                                            <w:top w:val="none" w:sz="0" w:space="0" w:color="auto"/>
                                            <w:left w:val="none" w:sz="0" w:space="0" w:color="auto"/>
                                            <w:bottom w:val="none" w:sz="0" w:space="0" w:color="auto"/>
                                            <w:right w:val="none" w:sz="0" w:space="0" w:color="auto"/>
                                          </w:divBdr>
                                          <w:divsChild>
                                            <w:div w:id="1408965303">
                                              <w:marLeft w:val="0"/>
                                              <w:marRight w:val="0"/>
                                              <w:marTop w:val="0"/>
                                              <w:marBottom w:val="0"/>
                                              <w:divBdr>
                                                <w:top w:val="none" w:sz="0" w:space="0" w:color="auto"/>
                                                <w:left w:val="none" w:sz="0" w:space="0" w:color="auto"/>
                                                <w:bottom w:val="none" w:sz="0" w:space="0" w:color="auto"/>
                                                <w:right w:val="none" w:sz="0" w:space="0" w:color="auto"/>
                                              </w:divBdr>
                                              <w:divsChild>
                                                <w:div w:id="1757051818">
                                                  <w:marLeft w:val="0"/>
                                                  <w:marRight w:val="0"/>
                                                  <w:marTop w:val="0"/>
                                                  <w:marBottom w:val="0"/>
                                                  <w:divBdr>
                                                    <w:top w:val="none" w:sz="0" w:space="0" w:color="auto"/>
                                                    <w:left w:val="none" w:sz="0" w:space="0" w:color="auto"/>
                                                    <w:bottom w:val="none" w:sz="0" w:space="0" w:color="auto"/>
                                                    <w:right w:val="none" w:sz="0" w:space="0" w:color="auto"/>
                                                  </w:divBdr>
                                                </w:div>
                                              </w:divsChild>
                                            </w:div>
                                            <w:div w:id="83770639">
                                              <w:marLeft w:val="0"/>
                                              <w:marRight w:val="0"/>
                                              <w:marTop w:val="0"/>
                                              <w:marBottom w:val="0"/>
                                              <w:divBdr>
                                                <w:top w:val="none" w:sz="0" w:space="0" w:color="auto"/>
                                                <w:left w:val="none" w:sz="0" w:space="0" w:color="auto"/>
                                                <w:bottom w:val="none" w:sz="0" w:space="0" w:color="auto"/>
                                                <w:right w:val="none" w:sz="0" w:space="0" w:color="auto"/>
                                              </w:divBdr>
                                              <w:divsChild>
                                                <w:div w:id="262609892">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210"/>
                                                      <w:divBdr>
                                                        <w:top w:val="none" w:sz="0" w:space="0" w:color="auto"/>
                                                        <w:left w:val="none" w:sz="0" w:space="0" w:color="auto"/>
                                                        <w:bottom w:val="none" w:sz="0" w:space="0" w:color="auto"/>
                                                        <w:right w:val="none" w:sz="0" w:space="0" w:color="auto"/>
                                                      </w:divBdr>
                                                    </w:div>
                                                    <w:div w:id="2021465764">
                                                      <w:marLeft w:val="0"/>
                                                      <w:marRight w:val="0"/>
                                                      <w:marTop w:val="0"/>
                                                      <w:marBottom w:val="210"/>
                                                      <w:divBdr>
                                                        <w:top w:val="none" w:sz="0" w:space="0" w:color="auto"/>
                                                        <w:left w:val="none" w:sz="0" w:space="0" w:color="auto"/>
                                                        <w:bottom w:val="none" w:sz="0" w:space="0" w:color="auto"/>
                                                        <w:right w:val="none" w:sz="0" w:space="0" w:color="auto"/>
                                                      </w:divBdr>
                                                    </w:div>
                                                    <w:div w:id="2008242325">
                                                      <w:marLeft w:val="0"/>
                                                      <w:marRight w:val="0"/>
                                                      <w:marTop w:val="0"/>
                                                      <w:marBottom w:val="210"/>
                                                      <w:divBdr>
                                                        <w:top w:val="none" w:sz="0" w:space="0" w:color="auto"/>
                                                        <w:left w:val="none" w:sz="0" w:space="0" w:color="auto"/>
                                                        <w:bottom w:val="none" w:sz="0" w:space="0" w:color="auto"/>
                                                        <w:right w:val="none" w:sz="0" w:space="0" w:color="auto"/>
                                                      </w:divBdr>
                                                    </w:div>
                                                    <w:div w:id="2018582244">
                                                      <w:marLeft w:val="0"/>
                                                      <w:marRight w:val="0"/>
                                                      <w:marTop w:val="0"/>
                                                      <w:marBottom w:val="210"/>
                                                      <w:divBdr>
                                                        <w:top w:val="none" w:sz="0" w:space="0" w:color="auto"/>
                                                        <w:left w:val="none" w:sz="0" w:space="0" w:color="auto"/>
                                                        <w:bottom w:val="none" w:sz="0" w:space="0" w:color="auto"/>
                                                        <w:right w:val="none" w:sz="0" w:space="0" w:color="auto"/>
                                                      </w:divBdr>
                                                    </w:div>
                                                    <w:div w:id="358703626">
                                                      <w:marLeft w:val="0"/>
                                                      <w:marRight w:val="0"/>
                                                      <w:marTop w:val="0"/>
                                                      <w:marBottom w:val="210"/>
                                                      <w:divBdr>
                                                        <w:top w:val="none" w:sz="0" w:space="0" w:color="auto"/>
                                                        <w:left w:val="none" w:sz="0" w:space="0" w:color="auto"/>
                                                        <w:bottom w:val="none" w:sz="0" w:space="0" w:color="auto"/>
                                                        <w:right w:val="none" w:sz="0" w:space="0" w:color="auto"/>
                                                      </w:divBdr>
                                                    </w:div>
                                                    <w:div w:id="1239293101">
                                                      <w:marLeft w:val="0"/>
                                                      <w:marRight w:val="0"/>
                                                      <w:marTop w:val="0"/>
                                                      <w:marBottom w:val="210"/>
                                                      <w:divBdr>
                                                        <w:top w:val="none" w:sz="0" w:space="0" w:color="auto"/>
                                                        <w:left w:val="none" w:sz="0" w:space="0" w:color="auto"/>
                                                        <w:bottom w:val="none" w:sz="0" w:space="0" w:color="auto"/>
                                                        <w:right w:val="none" w:sz="0" w:space="0" w:color="auto"/>
                                                      </w:divBdr>
                                                    </w:div>
                                                    <w:div w:id="4021393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Jeremiah.30.21" TargetMode="External"/><Relationship Id="rId13" Type="http://schemas.openxmlformats.org/officeDocument/2006/relationships/hyperlink" Target="https://www.sefaria.org/Proverbs.17.22" TargetMode="External"/><Relationship Id="rId18" Type="http://schemas.openxmlformats.org/officeDocument/2006/relationships/hyperlink" Target="https://www.sefaria.org/Ecclesiastes.10.2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efaria.org/Isaiah.10.34" TargetMode="External"/><Relationship Id="rId12" Type="http://schemas.openxmlformats.org/officeDocument/2006/relationships/hyperlink" Target="https://www.sefaria.org/Proverbs.15.30" TargetMode="External"/><Relationship Id="rId17" Type="http://schemas.openxmlformats.org/officeDocument/2006/relationships/hyperlink" Target="https://www.sefaria.org/Isaiah.44.25" TargetMode="External"/><Relationship Id="rId2" Type="http://schemas.openxmlformats.org/officeDocument/2006/relationships/settings" Target="settings.xml"/><Relationship Id="rId16" Type="http://schemas.openxmlformats.org/officeDocument/2006/relationships/hyperlink" Target="https://www.sefaria.org/Isaiah.44.2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efaria.org/Deuteronomy.3.25" TargetMode="External"/><Relationship Id="rId11" Type="http://schemas.openxmlformats.org/officeDocument/2006/relationships/hyperlink" Target="https://www.sefaria.org/Isaiah.44.25" TargetMode="External"/><Relationship Id="rId5" Type="http://schemas.openxmlformats.org/officeDocument/2006/relationships/hyperlink" Target="https://www.sefaria.org/Jeremiah.30.21" TargetMode="External"/><Relationship Id="rId15" Type="http://schemas.openxmlformats.org/officeDocument/2006/relationships/hyperlink" Target="https://www.sefaria.org/Proverbs.17.22" TargetMode="External"/><Relationship Id="rId10" Type="http://schemas.openxmlformats.org/officeDocument/2006/relationships/hyperlink" Target="https://www.sefaria.org/Isaiah.44.25" TargetMode="External"/><Relationship Id="rId19" Type="http://schemas.openxmlformats.org/officeDocument/2006/relationships/hyperlink" Target="https://www.sefaria.org/Ecclesiastes.10.20" TargetMode="External"/><Relationship Id="rId4" Type="http://schemas.openxmlformats.org/officeDocument/2006/relationships/hyperlink" Target="https://www.sefaria.org/Isaiah.10.34" TargetMode="External"/><Relationship Id="rId9" Type="http://schemas.openxmlformats.org/officeDocument/2006/relationships/hyperlink" Target="https://www.sefaria.org/Deuteronomy.3.25" TargetMode="External"/><Relationship Id="rId14" Type="http://schemas.openxmlformats.org/officeDocument/2006/relationships/hyperlink" Target="https://www.sefaria.org/Proverbs.1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3485</Words>
  <Characters>19169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 aviges</dc:creator>
  <cp:keywords/>
  <dc:description/>
  <cp:lastModifiedBy>Microsoft Office User</cp:lastModifiedBy>
  <cp:revision>3</cp:revision>
  <dcterms:created xsi:type="dcterms:W3CDTF">2019-08-30T08:59:00Z</dcterms:created>
  <dcterms:modified xsi:type="dcterms:W3CDTF">2019-08-30T09:02:00Z</dcterms:modified>
</cp:coreProperties>
</file>